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D2" w:rsidRDefault="00736A8A" w:rsidP="0068082E">
      <w:pPr>
        <w:spacing w:after="0" w:line="240" w:lineRule="auto"/>
        <w:rPr>
          <w:rFonts w:ascii="Times New Roman" w:hAnsi="Times New Roman" w:cs="Times New Roman"/>
        </w:rPr>
      </w:pPr>
      <w:r w:rsidRPr="00350ED0">
        <w:rPr>
          <w:rFonts w:ascii="Times New Roman" w:hAnsi="Times New Roman" w:cs="Times New Roman"/>
        </w:rPr>
        <w:t xml:space="preserve">                                                                                              </w:t>
      </w:r>
      <w:r w:rsidR="00350ED0">
        <w:rPr>
          <w:rFonts w:ascii="Times New Roman" w:hAnsi="Times New Roman" w:cs="Times New Roman"/>
        </w:rPr>
        <w:t xml:space="preserve">      </w:t>
      </w:r>
    </w:p>
    <w:p w:rsidR="009F5F15" w:rsidRPr="00350ED0" w:rsidRDefault="00B636D2" w:rsidP="0068082E">
      <w:pPr>
        <w:spacing w:after="0" w:line="240" w:lineRule="auto"/>
        <w:rPr>
          <w:rFonts w:ascii="Times New Roman" w:hAnsi="Times New Roman" w:cs="Times New Roman"/>
          <w:sz w:val="24"/>
          <w:szCs w:val="24"/>
        </w:rPr>
      </w:pPr>
      <w:r>
        <w:rPr>
          <w:rFonts w:ascii="Times New Roman" w:hAnsi="Times New Roman" w:cs="Times New Roman"/>
        </w:rPr>
        <w:t xml:space="preserve">                                                                                                    </w:t>
      </w:r>
      <w:r w:rsidR="00350ED0">
        <w:rPr>
          <w:rFonts w:ascii="Times New Roman" w:hAnsi="Times New Roman" w:cs="Times New Roman"/>
        </w:rPr>
        <w:t xml:space="preserve">  </w:t>
      </w:r>
      <w:r>
        <w:rPr>
          <w:rFonts w:ascii="Times New Roman" w:hAnsi="Times New Roman" w:cs="Times New Roman"/>
        </w:rPr>
        <w:t xml:space="preserve">  </w:t>
      </w:r>
      <w:r w:rsidR="00736A8A" w:rsidRPr="00350ED0">
        <w:rPr>
          <w:rFonts w:ascii="Times New Roman" w:hAnsi="Times New Roman" w:cs="Times New Roman"/>
        </w:rPr>
        <w:t xml:space="preserve"> </w:t>
      </w:r>
      <w:r w:rsidR="00736A8A" w:rsidRPr="00350ED0">
        <w:rPr>
          <w:rFonts w:ascii="Times New Roman" w:hAnsi="Times New Roman" w:cs="Times New Roman"/>
          <w:sz w:val="24"/>
          <w:szCs w:val="24"/>
        </w:rPr>
        <w:t>Затверджено</w:t>
      </w:r>
      <w:r w:rsidR="009F5F15" w:rsidRPr="00350ED0">
        <w:rPr>
          <w:rFonts w:ascii="Times New Roman" w:hAnsi="Times New Roman" w:cs="Times New Roman"/>
          <w:sz w:val="24"/>
          <w:szCs w:val="24"/>
        </w:rPr>
        <w:t xml:space="preserve"> </w:t>
      </w:r>
    </w:p>
    <w:p w:rsidR="009F5F15" w:rsidRPr="00350ED0" w:rsidRDefault="009F5F15" w:rsidP="0068082E">
      <w:pPr>
        <w:spacing w:after="0" w:line="240" w:lineRule="auto"/>
        <w:jc w:val="right"/>
        <w:rPr>
          <w:rFonts w:ascii="Times New Roman" w:hAnsi="Times New Roman" w:cs="Times New Roman"/>
          <w:sz w:val="24"/>
          <w:szCs w:val="24"/>
        </w:rPr>
      </w:pPr>
      <w:r w:rsidRPr="00350ED0">
        <w:rPr>
          <w:rFonts w:ascii="Times New Roman" w:hAnsi="Times New Roman" w:cs="Times New Roman"/>
          <w:sz w:val="24"/>
          <w:szCs w:val="24"/>
        </w:rPr>
        <w:tab/>
      </w:r>
      <w:r w:rsidRPr="00350ED0">
        <w:rPr>
          <w:rFonts w:ascii="Times New Roman" w:hAnsi="Times New Roman" w:cs="Times New Roman"/>
          <w:sz w:val="24"/>
          <w:szCs w:val="24"/>
        </w:rPr>
        <w:tab/>
      </w:r>
      <w:r w:rsidRPr="00350ED0">
        <w:rPr>
          <w:rFonts w:ascii="Times New Roman" w:hAnsi="Times New Roman" w:cs="Times New Roman"/>
          <w:sz w:val="24"/>
          <w:szCs w:val="24"/>
        </w:rPr>
        <w:tab/>
        <w:t xml:space="preserve">  </w:t>
      </w:r>
      <w:r w:rsidRPr="00350ED0">
        <w:rPr>
          <w:rFonts w:ascii="Times New Roman" w:hAnsi="Times New Roman" w:cs="Times New Roman"/>
          <w:sz w:val="24"/>
          <w:szCs w:val="24"/>
        </w:rPr>
        <w:tab/>
        <w:t xml:space="preserve">Директор  </w:t>
      </w:r>
      <w:proofErr w:type="spellStart"/>
      <w:r w:rsidRPr="00350ED0">
        <w:rPr>
          <w:rFonts w:ascii="Times New Roman" w:hAnsi="Times New Roman" w:cs="Times New Roman"/>
          <w:sz w:val="24"/>
          <w:szCs w:val="24"/>
        </w:rPr>
        <w:t>Кириківської</w:t>
      </w:r>
      <w:proofErr w:type="spellEnd"/>
      <w:r w:rsidRPr="00350ED0">
        <w:rPr>
          <w:rFonts w:ascii="Times New Roman" w:hAnsi="Times New Roman" w:cs="Times New Roman"/>
          <w:sz w:val="24"/>
          <w:szCs w:val="24"/>
        </w:rPr>
        <w:t xml:space="preserve"> ЗОШ І-ІІІ </w:t>
      </w:r>
      <w:r w:rsidR="00736A8A" w:rsidRPr="00350ED0">
        <w:rPr>
          <w:rFonts w:ascii="Times New Roman" w:hAnsi="Times New Roman" w:cs="Times New Roman"/>
          <w:sz w:val="24"/>
          <w:szCs w:val="24"/>
        </w:rPr>
        <w:t>ст.</w:t>
      </w:r>
    </w:p>
    <w:p w:rsidR="009F5F15" w:rsidRPr="00350ED0" w:rsidRDefault="009F5F15" w:rsidP="0068082E">
      <w:pPr>
        <w:spacing w:after="0" w:line="240" w:lineRule="auto"/>
        <w:jc w:val="right"/>
        <w:rPr>
          <w:rFonts w:ascii="Times New Roman" w:hAnsi="Times New Roman" w:cs="Times New Roman"/>
          <w:sz w:val="24"/>
          <w:szCs w:val="24"/>
        </w:rPr>
      </w:pPr>
      <w:r w:rsidRPr="00350ED0">
        <w:rPr>
          <w:rFonts w:ascii="Times New Roman" w:hAnsi="Times New Roman" w:cs="Times New Roman"/>
          <w:sz w:val="24"/>
          <w:szCs w:val="24"/>
        </w:rPr>
        <w:t xml:space="preserve">                               </w:t>
      </w:r>
      <w:r w:rsidR="0068082E" w:rsidRPr="00350ED0">
        <w:rPr>
          <w:rFonts w:ascii="Times New Roman" w:hAnsi="Times New Roman" w:cs="Times New Roman"/>
          <w:sz w:val="24"/>
          <w:szCs w:val="24"/>
        </w:rPr>
        <w:t xml:space="preserve">                         ______________     </w:t>
      </w:r>
      <w:r w:rsidRPr="00350ED0">
        <w:rPr>
          <w:rFonts w:ascii="Times New Roman" w:hAnsi="Times New Roman" w:cs="Times New Roman"/>
          <w:sz w:val="24"/>
          <w:szCs w:val="24"/>
        </w:rPr>
        <w:t>О. М. Кузьменко</w:t>
      </w:r>
    </w:p>
    <w:p w:rsidR="009F5F15" w:rsidRPr="008F7F29" w:rsidRDefault="009F5F15" w:rsidP="00702465">
      <w:pPr>
        <w:jc w:val="right"/>
      </w:pPr>
      <w:r>
        <w:tab/>
      </w:r>
      <w:r>
        <w:tab/>
      </w:r>
      <w:r>
        <w:tab/>
      </w:r>
      <w:r>
        <w:tab/>
      </w:r>
    </w:p>
    <w:p w:rsidR="009F5F15" w:rsidRDefault="009F5F15" w:rsidP="00702465">
      <w:pPr>
        <w:jc w:val="right"/>
        <w:rPr>
          <w:b/>
        </w:rPr>
      </w:pPr>
    </w:p>
    <w:p w:rsidR="0068082E" w:rsidRDefault="0068082E" w:rsidP="00702465">
      <w:pPr>
        <w:jc w:val="right"/>
        <w:rPr>
          <w:b/>
        </w:rPr>
      </w:pPr>
    </w:p>
    <w:p w:rsidR="0068082E" w:rsidRDefault="0068082E" w:rsidP="00702465">
      <w:pPr>
        <w:jc w:val="right"/>
        <w:rPr>
          <w:b/>
        </w:rPr>
      </w:pPr>
    </w:p>
    <w:p w:rsidR="0068082E" w:rsidRDefault="0068082E" w:rsidP="00B636D2">
      <w:pPr>
        <w:rPr>
          <w:b/>
        </w:rPr>
      </w:pPr>
    </w:p>
    <w:p w:rsidR="0068082E" w:rsidRPr="008F7F29" w:rsidRDefault="0068082E" w:rsidP="00702465">
      <w:pPr>
        <w:jc w:val="right"/>
        <w:rPr>
          <w:b/>
        </w:rPr>
      </w:pPr>
    </w:p>
    <w:p w:rsidR="009F5F15" w:rsidRPr="008F7F29" w:rsidRDefault="009F5F15" w:rsidP="009F5F15">
      <w:pPr>
        <w:rPr>
          <w:b/>
        </w:rPr>
      </w:pPr>
    </w:p>
    <w:p w:rsidR="009F5F15" w:rsidRPr="00B636D2" w:rsidRDefault="009F5F15" w:rsidP="009F5F15">
      <w:pPr>
        <w:jc w:val="center"/>
        <w:rPr>
          <w:rFonts w:ascii="Monotype Corsiva" w:hAnsi="Monotype Corsiva"/>
          <w:color w:val="C00000"/>
          <w:sz w:val="56"/>
          <w:szCs w:val="56"/>
        </w:rPr>
      </w:pPr>
      <w:r w:rsidRPr="00B636D2">
        <w:rPr>
          <w:rFonts w:ascii="Monotype Corsiva" w:hAnsi="Monotype Corsiva"/>
          <w:color w:val="C00000"/>
          <w:sz w:val="56"/>
          <w:szCs w:val="56"/>
        </w:rPr>
        <w:t>Паспорт</w:t>
      </w:r>
    </w:p>
    <w:p w:rsidR="009F5F15" w:rsidRPr="00B636D2" w:rsidRDefault="009F5F15" w:rsidP="009F5F15">
      <w:pPr>
        <w:jc w:val="center"/>
        <w:rPr>
          <w:rFonts w:ascii="Monotype Corsiva" w:hAnsi="Monotype Corsiva"/>
          <w:color w:val="C00000"/>
          <w:sz w:val="48"/>
          <w:szCs w:val="48"/>
        </w:rPr>
      </w:pPr>
      <w:r w:rsidRPr="00B636D2">
        <w:rPr>
          <w:rFonts w:ascii="Monotype Corsiva" w:hAnsi="Monotype Corsiva"/>
          <w:color w:val="C00000"/>
          <w:sz w:val="48"/>
          <w:szCs w:val="48"/>
        </w:rPr>
        <w:t>навчального кабінету початкових класів</w:t>
      </w:r>
    </w:p>
    <w:p w:rsidR="009F5F15" w:rsidRPr="00B636D2" w:rsidRDefault="009F5F15" w:rsidP="009F5F15">
      <w:pPr>
        <w:jc w:val="center"/>
        <w:rPr>
          <w:rFonts w:ascii="Monotype Corsiva" w:hAnsi="Monotype Corsiva"/>
          <w:color w:val="C00000"/>
          <w:sz w:val="48"/>
          <w:szCs w:val="48"/>
        </w:rPr>
      </w:pPr>
      <w:proofErr w:type="spellStart"/>
      <w:r w:rsidRPr="00B636D2">
        <w:rPr>
          <w:rFonts w:ascii="Monotype Corsiva" w:hAnsi="Monotype Corsiva"/>
          <w:color w:val="C00000"/>
          <w:sz w:val="48"/>
          <w:szCs w:val="48"/>
        </w:rPr>
        <w:t>Кириківської</w:t>
      </w:r>
      <w:proofErr w:type="spellEnd"/>
      <w:r w:rsidRPr="00B636D2">
        <w:rPr>
          <w:rFonts w:ascii="Monotype Corsiva" w:hAnsi="Monotype Corsiva"/>
          <w:color w:val="C00000"/>
          <w:sz w:val="48"/>
          <w:szCs w:val="48"/>
        </w:rPr>
        <w:t xml:space="preserve"> загальноосвітньої школи </w:t>
      </w:r>
    </w:p>
    <w:p w:rsidR="009F5F15" w:rsidRPr="00B636D2" w:rsidRDefault="009F5F15" w:rsidP="009F5F15">
      <w:pPr>
        <w:jc w:val="center"/>
        <w:rPr>
          <w:rFonts w:ascii="Monotype Corsiva" w:hAnsi="Monotype Corsiva"/>
          <w:color w:val="C00000"/>
          <w:sz w:val="48"/>
          <w:szCs w:val="48"/>
        </w:rPr>
      </w:pPr>
      <w:r w:rsidRPr="00B636D2">
        <w:rPr>
          <w:rFonts w:ascii="Monotype Corsiva" w:hAnsi="Monotype Corsiva"/>
          <w:color w:val="C00000"/>
          <w:sz w:val="48"/>
          <w:szCs w:val="48"/>
        </w:rPr>
        <w:t xml:space="preserve">І-ІІІ ступенів </w:t>
      </w:r>
    </w:p>
    <w:p w:rsidR="009F5F15" w:rsidRPr="00B636D2" w:rsidRDefault="009F5F15" w:rsidP="009F5F15">
      <w:pPr>
        <w:jc w:val="center"/>
        <w:rPr>
          <w:rFonts w:ascii="Monotype Corsiva" w:hAnsi="Monotype Corsiva"/>
          <w:color w:val="C00000"/>
          <w:sz w:val="48"/>
          <w:szCs w:val="48"/>
        </w:rPr>
      </w:pPr>
      <w:proofErr w:type="spellStart"/>
      <w:r w:rsidRPr="00B636D2">
        <w:rPr>
          <w:rFonts w:ascii="Monotype Corsiva" w:hAnsi="Monotype Corsiva"/>
          <w:color w:val="C00000"/>
          <w:sz w:val="48"/>
          <w:szCs w:val="48"/>
        </w:rPr>
        <w:t>Великописарівської</w:t>
      </w:r>
      <w:proofErr w:type="spellEnd"/>
      <w:r w:rsidRPr="00B636D2">
        <w:rPr>
          <w:rFonts w:ascii="Monotype Corsiva" w:hAnsi="Monotype Corsiva"/>
          <w:color w:val="C00000"/>
          <w:sz w:val="48"/>
          <w:szCs w:val="48"/>
        </w:rPr>
        <w:t xml:space="preserve"> районної ради</w:t>
      </w:r>
    </w:p>
    <w:p w:rsidR="009F5F15" w:rsidRPr="00B636D2" w:rsidRDefault="009F5F15" w:rsidP="009F5F15">
      <w:pPr>
        <w:jc w:val="center"/>
        <w:rPr>
          <w:rFonts w:ascii="Monotype Corsiva" w:hAnsi="Monotype Corsiva"/>
          <w:color w:val="C00000"/>
          <w:sz w:val="48"/>
          <w:szCs w:val="48"/>
        </w:rPr>
      </w:pPr>
      <w:r w:rsidRPr="00B636D2">
        <w:rPr>
          <w:rFonts w:ascii="Monotype Corsiva" w:hAnsi="Monotype Corsiva"/>
          <w:color w:val="C00000"/>
          <w:sz w:val="48"/>
          <w:szCs w:val="48"/>
        </w:rPr>
        <w:t>Сумської області</w:t>
      </w:r>
    </w:p>
    <w:p w:rsidR="009F5F15" w:rsidRPr="009F5F15" w:rsidRDefault="009F5F15" w:rsidP="009F5F15">
      <w:pPr>
        <w:rPr>
          <w:b/>
        </w:rPr>
      </w:pPr>
    </w:p>
    <w:p w:rsidR="009F5F15" w:rsidRPr="009F5F15" w:rsidRDefault="009F5F15" w:rsidP="009F5F15">
      <w:pPr>
        <w:rPr>
          <w:b/>
        </w:rPr>
      </w:pPr>
    </w:p>
    <w:p w:rsidR="009F5F15" w:rsidRPr="009F5F15" w:rsidRDefault="009F5F15" w:rsidP="009F5F15">
      <w:pPr>
        <w:rPr>
          <w:b/>
        </w:rPr>
      </w:pPr>
    </w:p>
    <w:p w:rsidR="009F5F15" w:rsidRPr="009F5F15" w:rsidRDefault="009F5F15" w:rsidP="009F5F15">
      <w:pPr>
        <w:rPr>
          <w:b/>
        </w:rPr>
      </w:pPr>
    </w:p>
    <w:p w:rsidR="009F5F15" w:rsidRPr="009F5F15" w:rsidRDefault="009F5F15" w:rsidP="009F5F15">
      <w:pPr>
        <w:rPr>
          <w:b/>
        </w:rPr>
      </w:pPr>
    </w:p>
    <w:p w:rsidR="009F5F15" w:rsidRPr="008F7F29" w:rsidRDefault="009F5F15" w:rsidP="009F5F15">
      <w:pPr>
        <w:rPr>
          <w:b/>
        </w:rPr>
      </w:pPr>
    </w:p>
    <w:p w:rsidR="009F5F15" w:rsidRPr="008F7F29" w:rsidRDefault="009F5F15" w:rsidP="009F5F15">
      <w:pPr>
        <w:rPr>
          <w:b/>
        </w:rPr>
      </w:pPr>
    </w:p>
    <w:p w:rsidR="009F5F15" w:rsidRDefault="009F5F15" w:rsidP="009F5F15">
      <w:pPr>
        <w:rPr>
          <w:b/>
        </w:rPr>
      </w:pPr>
    </w:p>
    <w:p w:rsidR="00702465" w:rsidRPr="008F7F29" w:rsidRDefault="00702465" w:rsidP="009F5F15">
      <w:pPr>
        <w:rPr>
          <w:b/>
        </w:rPr>
      </w:pPr>
    </w:p>
    <w:p w:rsidR="009F5F15" w:rsidRPr="009F5F15" w:rsidRDefault="009F5F15" w:rsidP="009F5F15">
      <w:pPr>
        <w:rPr>
          <w:b/>
        </w:rPr>
      </w:pPr>
    </w:p>
    <w:p w:rsidR="009F5F15" w:rsidRPr="009F5F15" w:rsidRDefault="009F5F15" w:rsidP="009F5F1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736A8A" w:rsidRPr="00702465" w:rsidTr="00736A8A">
        <w:trPr>
          <w:trHeight w:val="6351"/>
        </w:trPr>
        <w:tc>
          <w:tcPr>
            <w:tcW w:w="5000" w:type="pct"/>
            <w:tcBorders>
              <w:top w:val="nil"/>
              <w:left w:val="nil"/>
              <w:bottom w:val="nil"/>
              <w:right w:val="nil"/>
            </w:tcBorders>
            <w:hideMark/>
          </w:tcPr>
          <w:p w:rsidR="00736A8A" w:rsidRPr="00B6415A" w:rsidRDefault="00736A8A" w:rsidP="00736A8A">
            <w:pPr>
              <w:jc w:val="both"/>
              <w:rPr>
                <w:rFonts w:ascii="Times New Roman" w:hAnsi="Times New Roman" w:cs="Times New Roman"/>
                <w:sz w:val="28"/>
                <w:szCs w:val="28"/>
              </w:rPr>
            </w:pPr>
            <w:r w:rsidRPr="00736A8A">
              <w:rPr>
                <w:rFonts w:ascii="Times New Roman" w:hAnsi="Times New Roman" w:cs="Times New Roman"/>
                <w:i/>
                <w:sz w:val="36"/>
                <w:szCs w:val="36"/>
                <w:lang w:val="ru-RU"/>
              </w:rPr>
              <w:lastRenderedPageBreak/>
              <w:t>Школа</w:t>
            </w:r>
            <w:r>
              <w:rPr>
                <w:rFonts w:ascii="Times New Roman" w:hAnsi="Times New Roman" w:cs="Times New Roman"/>
                <w:i/>
                <w:sz w:val="36"/>
                <w:szCs w:val="36"/>
                <w:lang w:val="ru-RU"/>
              </w:rPr>
              <w:t xml:space="preserve">    </w:t>
            </w:r>
            <w:r w:rsidRPr="00702465">
              <w:rPr>
                <w:rFonts w:ascii="Times New Roman" w:hAnsi="Times New Roman" w:cs="Times New Roman"/>
                <w:sz w:val="36"/>
                <w:szCs w:val="36"/>
              </w:rPr>
              <w:t xml:space="preserve"> </w:t>
            </w:r>
            <w:proofErr w:type="spellStart"/>
            <w:r w:rsidRPr="00B6415A">
              <w:rPr>
                <w:rFonts w:ascii="Times New Roman" w:hAnsi="Times New Roman" w:cs="Times New Roman"/>
                <w:sz w:val="28"/>
                <w:szCs w:val="28"/>
              </w:rPr>
              <w:t>Кириківська</w:t>
            </w:r>
            <w:proofErr w:type="spellEnd"/>
            <w:r w:rsidRPr="00B6415A">
              <w:rPr>
                <w:rFonts w:ascii="Times New Roman" w:hAnsi="Times New Roman" w:cs="Times New Roman"/>
                <w:sz w:val="28"/>
                <w:szCs w:val="28"/>
              </w:rPr>
              <w:t xml:space="preserve">  загальноосвітня  школа І-ІІІ ступені</w:t>
            </w:r>
            <w:proofErr w:type="gramStart"/>
            <w:r w:rsidRPr="00B6415A">
              <w:rPr>
                <w:rFonts w:ascii="Times New Roman" w:hAnsi="Times New Roman" w:cs="Times New Roman"/>
                <w:sz w:val="28"/>
                <w:szCs w:val="28"/>
              </w:rPr>
              <w:t>в</w:t>
            </w:r>
            <w:proofErr w:type="gramEnd"/>
            <w:r w:rsidRPr="00B6415A">
              <w:rPr>
                <w:rFonts w:ascii="Times New Roman" w:hAnsi="Times New Roman" w:cs="Times New Roman"/>
                <w:sz w:val="28"/>
                <w:szCs w:val="28"/>
              </w:rPr>
              <w:t xml:space="preserve"> </w:t>
            </w:r>
          </w:p>
          <w:p w:rsidR="00736A8A" w:rsidRPr="00B6415A" w:rsidRDefault="00736A8A" w:rsidP="00736A8A">
            <w:pPr>
              <w:rPr>
                <w:rFonts w:ascii="Times New Roman" w:hAnsi="Times New Roman" w:cs="Times New Roman"/>
                <w:sz w:val="28"/>
                <w:szCs w:val="28"/>
              </w:rPr>
            </w:pPr>
            <w:r w:rsidRPr="00B6415A">
              <w:rPr>
                <w:rFonts w:ascii="Times New Roman" w:hAnsi="Times New Roman" w:cs="Times New Roman"/>
                <w:sz w:val="28"/>
                <w:szCs w:val="28"/>
              </w:rPr>
              <w:t xml:space="preserve">                 </w:t>
            </w:r>
            <w:proofErr w:type="spellStart"/>
            <w:r w:rsidRPr="00B6415A">
              <w:rPr>
                <w:rFonts w:ascii="Times New Roman" w:hAnsi="Times New Roman" w:cs="Times New Roman"/>
                <w:sz w:val="28"/>
                <w:szCs w:val="28"/>
              </w:rPr>
              <w:t>Великописарівської</w:t>
            </w:r>
            <w:proofErr w:type="spellEnd"/>
            <w:r w:rsidRPr="00B6415A">
              <w:rPr>
                <w:rFonts w:ascii="Times New Roman" w:hAnsi="Times New Roman" w:cs="Times New Roman"/>
                <w:sz w:val="28"/>
                <w:szCs w:val="28"/>
              </w:rPr>
              <w:t xml:space="preserve"> районної ради Сумської області</w:t>
            </w:r>
          </w:p>
          <w:p w:rsidR="00736A8A" w:rsidRDefault="00736A8A" w:rsidP="00736A8A">
            <w:pPr>
              <w:rPr>
                <w:rFonts w:ascii="Times New Roman" w:hAnsi="Times New Roman" w:cs="Times New Roman"/>
                <w:sz w:val="36"/>
                <w:szCs w:val="36"/>
                <w:lang w:val="ru-RU"/>
              </w:rPr>
            </w:pPr>
            <w:proofErr w:type="spellStart"/>
            <w:r w:rsidRPr="00736A8A">
              <w:rPr>
                <w:rFonts w:ascii="Times New Roman" w:hAnsi="Times New Roman" w:cs="Times New Roman"/>
                <w:i/>
                <w:sz w:val="36"/>
                <w:szCs w:val="36"/>
                <w:lang w:val="ru-RU"/>
              </w:rPr>
              <w:t>Юридична</w:t>
            </w:r>
            <w:proofErr w:type="spellEnd"/>
            <w:r w:rsidRPr="00736A8A">
              <w:rPr>
                <w:rFonts w:ascii="Times New Roman" w:hAnsi="Times New Roman" w:cs="Times New Roman"/>
                <w:i/>
                <w:sz w:val="36"/>
                <w:szCs w:val="36"/>
                <w:lang w:val="ru-RU"/>
              </w:rPr>
              <w:t xml:space="preserve"> адреса</w:t>
            </w:r>
            <w:r>
              <w:rPr>
                <w:rFonts w:ascii="Times New Roman" w:hAnsi="Times New Roman" w:cs="Times New Roman"/>
                <w:i/>
                <w:sz w:val="36"/>
                <w:szCs w:val="36"/>
                <w:lang w:val="ru-RU"/>
              </w:rPr>
              <w:t>:</w:t>
            </w:r>
            <w:r w:rsidRPr="00702465">
              <w:rPr>
                <w:rFonts w:ascii="Times New Roman" w:hAnsi="Times New Roman" w:cs="Times New Roman"/>
                <w:sz w:val="36"/>
                <w:szCs w:val="36"/>
                <w:lang w:val="ru-RU"/>
              </w:rPr>
              <w:t xml:space="preserve">  </w:t>
            </w:r>
          </w:p>
          <w:p w:rsidR="00736A8A" w:rsidRPr="00B6415A" w:rsidRDefault="00736A8A" w:rsidP="00736A8A">
            <w:pPr>
              <w:ind w:left="1560"/>
              <w:rPr>
                <w:rFonts w:ascii="Times New Roman" w:hAnsi="Times New Roman" w:cs="Times New Roman"/>
                <w:sz w:val="28"/>
                <w:szCs w:val="28"/>
              </w:rPr>
            </w:pPr>
            <w:r w:rsidRPr="00B6415A">
              <w:rPr>
                <w:rFonts w:ascii="Times New Roman" w:hAnsi="Times New Roman" w:cs="Times New Roman"/>
                <w:sz w:val="28"/>
                <w:szCs w:val="28"/>
              </w:rPr>
              <w:t>Україна, Сумська область</w:t>
            </w:r>
          </w:p>
          <w:p w:rsidR="00736A8A" w:rsidRPr="00B6415A" w:rsidRDefault="00736A8A" w:rsidP="00736A8A">
            <w:pPr>
              <w:ind w:left="1560"/>
              <w:rPr>
                <w:rFonts w:ascii="Times New Roman" w:hAnsi="Times New Roman" w:cs="Times New Roman"/>
                <w:sz w:val="28"/>
                <w:szCs w:val="28"/>
              </w:rPr>
            </w:pPr>
            <w:proofErr w:type="spellStart"/>
            <w:r w:rsidRPr="00B6415A">
              <w:rPr>
                <w:rFonts w:ascii="Times New Roman" w:hAnsi="Times New Roman" w:cs="Times New Roman"/>
                <w:sz w:val="28"/>
                <w:szCs w:val="28"/>
              </w:rPr>
              <w:t>Великописарівського</w:t>
            </w:r>
            <w:proofErr w:type="spellEnd"/>
            <w:r w:rsidRPr="00B6415A">
              <w:rPr>
                <w:rFonts w:ascii="Times New Roman" w:hAnsi="Times New Roman" w:cs="Times New Roman"/>
                <w:sz w:val="28"/>
                <w:szCs w:val="28"/>
              </w:rPr>
              <w:t xml:space="preserve"> район</w:t>
            </w:r>
          </w:p>
          <w:p w:rsidR="00736A8A" w:rsidRPr="00B6415A" w:rsidRDefault="00736A8A" w:rsidP="00736A8A">
            <w:pPr>
              <w:ind w:left="1560"/>
              <w:rPr>
                <w:rFonts w:ascii="Times New Roman" w:hAnsi="Times New Roman" w:cs="Times New Roman"/>
                <w:sz w:val="28"/>
                <w:szCs w:val="28"/>
              </w:rPr>
            </w:pPr>
            <w:r w:rsidRPr="00B6415A">
              <w:rPr>
                <w:rFonts w:ascii="Times New Roman" w:hAnsi="Times New Roman" w:cs="Times New Roman"/>
                <w:sz w:val="28"/>
                <w:szCs w:val="28"/>
              </w:rPr>
              <w:t xml:space="preserve">Селище </w:t>
            </w:r>
            <w:proofErr w:type="spellStart"/>
            <w:r w:rsidRPr="00B6415A">
              <w:rPr>
                <w:rFonts w:ascii="Times New Roman" w:hAnsi="Times New Roman" w:cs="Times New Roman"/>
                <w:sz w:val="28"/>
                <w:szCs w:val="28"/>
              </w:rPr>
              <w:t>Кириківка</w:t>
            </w:r>
            <w:proofErr w:type="spellEnd"/>
            <w:r w:rsidRPr="00B6415A">
              <w:rPr>
                <w:rFonts w:ascii="Times New Roman" w:hAnsi="Times New Roman" w:cs="Times New Roman"/>
                <w:sz w:val="28"/>
                <w:szCs w:val="28"/>
              </w:rPr>
              <w:t xml:space="preserve"> </w:t>
            </w:r>
          </w:p>
          <w:p w:rsidR="00736A8A" w:rsidRPr="00B6415A" w:rsidRDefault="00736A8A" w:rsidP="00736A8A">
            <w:pPr>
              <w:ind w:left="1560"/>
              <w:rPr>
                <w:rFonts w:ascii="Times New Roman" w:hAnsi="Times New Roman" w:cs="Times New Roman"/>
                <w:sz w:val="28"/>
                <w:szCs w:val="28"/>
              </w:rPr>
            </w:pPr>
            <w:r w:rsidRPr="00B6415A">
              <w:rPr>
                <w:rFonts w:ascii="Times New Roman" w:hAnsi="Times New Roman" w:cs="Times New Roman"/>
                <w:sz w:val="28"/>
                <w:szCs w:val="28"/>
              </w:rPr>
              <w:t xml:space="preserve">Вул.  Шевченка , </w:t>
            </w:r>
          </w:p>
          <w:p w:rsidR="00736A8A" w:rsidRPr="00702465" w:rsidRDefault="00736A8A" w:rsidP="00736A8A">
            <w:pPr>
              <w:rPr>
                <w:rFonts w:ascii="Times New Roman" w:hAnsi="Times New Roman" w:cs="Times New Roman"/>
                <w:sz w:val="36"/>
                <w:szCs w:val="36"/>
              </w:rPr>
            </w:pPr>
            <w:r w:rsidRPr="00736A8A">
              <w:rPr>
                <w:rFonts w:ascii="Times New Roman" w:hAnsi="Times New Roman" w:cs="Times New Roman"/>
                <w:i/>
                <w:sz w:val="36"/>
                <w:szCs w:val="36"/>
                <w:lang w:val="ru-RU"/>
              </w:rPr>
              <w:t xml:space="preserve">Зав. </w:t>
            </w:r>
            <w:proofErr w:type="spellStart"/>
            <w:r w:rsidRPr="00736A8A">
              <w:rPr>
                <w:rFonts w:ascii="Times New Roman" w:hAnsi="Times New Roman" w:cs="Times New Roman"/>
                <w:i/>
                <w:sz w:val="36"/>
                <w:szCs w:val="36"/>
                <w:lang w:val="ru-RU"/>
              </w:rPr>
              <w:t>кабінетом</w:t>
            </w:r>
            <w:proofErr w:type="spellEnd"/>
            <w:r>
              <w:rPr>
                <w:rFonts w:ascii="Times New Roman" w:hAnsi="Times New Roman" w:cs="Times New Roman"/>
                <w:sz w:val="36"/>
                <w:szCs w:val="36"/>
              </w:rPr>
              <w:t xml:space="preserve"> </w:t>
            </w:r>
            <w:proofErr w:type="spellStart"/>
            <w:r w:rsidRPr="00B6415A">
              <w:rPr>
                <w:rFonts w:ascii="Times New Roman" w:hAnsi="Times New Roman" w:cs="Times New Roman"/>
                <w:sz w:val="28"/>
                <w:szCs w:val="28"/>
              </w:rPr>
              <w:t>Векленко</w:t>
            </w:r>
            <w:proofErr w:type="spellEnd"/>
            <w:r w:rsidRPr="00B6415A">
              <w:rPr>
                <w:rFonts w:ascii="Times New Roman" w:hAnsi="Times New Roman" w:cs="Times New Roman"/>
                <w:sz w:val="28"/>
                <w:szCs w:val="28"/>
              </w:rPr>
              <w:t xml:space="preserve"> </w:t>
            </w:r>
            <w:proofErr w:type="gramStart"/>
            <w:r w:rsidRPr="00B6415A">
              <w:rPr>
                <w:rFonts w:ascii="Times New Roman" w:hAnsi="Times New Roman" w:cs="Times New Roman"/>
                <w:sz w:val="28"/>
                <w:szCs w:val="28"/>
              </w:rPr>
              <w:t>Св</w:t>
            </w:r>
            <w:proofErr w:type="gramEnd"/>
            <w:r w:rsidRPr="00B6415A">
              <w:rPr>
                <w:rFonts w:ascii="Times New Roman" w:hAnsi="Times New Roman" w:cs="Times New Roman"/>
                <w:sz w:val="28"/>
                <w:szCs w:val="28"/>
              </w:rPr>
              <w:t>ітлана Михайлівна</w:t>
            </w:r>
          </w:p>
          <w:p w:rsidR="00736A8A" w:rsidRPr="00736A8A" w:rsidRDefault="00736A8A" w:rsidP="00736A8A">
            <w:pPr>
              <w:rPr>
                <w:rFonts w:ascii="Times New Roman" w:hAnsi="Times New Roman" w:cs="Times New Roman"/>
                <w:i/>
                <w:sz w:val="36"/>
                <w:szCs w:val="36"/>
                <w:lang w:val="ru-RU"/>
              </w:rPr>
            </w:pPr>
            <w:proofErr w:type="spellStart"/>
            <w:r w:rsidRPr="00736A8A">
              <w:rPr>
                <w:rFonts w:ascii="Times New Roman" w:hAnsi="Times New Roman" w:cs="Times New Roman"/>
                <w:i/>
                <w:sz w:val="32"/>
                <w:szCs w:val="32"/>
                <w:lang w:val="ru-RU"/>
              </w:rPr>
              <w:t>Відповідальний</w:t>
            </w:r>
            <w:proofErr w:type="spellEnd"/>
            <w:r w:rsidRPr="00736A8A">
              <w:rPr>
                <w:rFonts w:ascii="Times New Roman" w:hAnsi="Times New Roman" w:cs="Times New Roman"/>
                <w:i/>
                <w:sz w:val="32"/>
                <w:szCs w:val="32"/>
                <w:lang w:val="ru-RU"/>
              </w:rPr>
              <w:t xml:space="preserve"> </w:t>
            </w:r>
            <w:proofErr w:type="spellStart"/>
            <w:r w:rsidRPr="00736A8A">
              <w:rPr>
                <w:rFonts w:ascii="Times New Roman" w:hAnsi="Times New Roman" w:cs="Times New Roman"/>
                <w:i/>
                <w:sz w:val="32"/>
                <w:szCs w:val="32"/>
                <w:lang w:val="ru-RU"/>
              </w:rPr>
              <w:t>клас</w:t>
            </w:r>
            <w:proofErr w:type="spellEnd"/>
            <w:r>
              <w:rPr>
                <w:rFonts w:ascii="Times New Roman" w:hAnsi="Times New Roman" w:cs="Times New Roman"/>
                <w:i/>
                <w:sz w:val="32"/>
                <w:szCs w:val="32"/>
                <w:lang w:val="ru-RU"/>
              </w:rPr>
              <w:t xml:space="preserve">  </w:t>
            </w:r>
            <w:r w:rsidRPr="00B6415A">
              <w:rPr>
                <w:rFonts w:ascii="Times New Roman" w:hAnsi="Times New Roman" w:cs="Times New Roman"/>
                <w:sz w:val="28"/>
                <w:szCs w:val="28"/>
              </w:rPr>
              <w:t>3 клас</w:t>
            </w:r>
          </w:p>
          <w:p w:rsidR="00736A8A" w:rsidRPr="00736A8A" w:rsidRDefault="00736A8A" w:rsidP="00736A8A">
            <w:pPr>
              <w:rPr>
                <w:rFonts w:ascii="Times New Roman" w:hAnsi="Times New Roman" w:cs="Times New Roman"/>
                <w:sz w:val="36"/>
                <w:szCs w:val="36"/>
                <w:lang w:val="ru-RU"/>
              </w:rPr>
            </w:pPr>
            <w:proofErr w:type="spellStart"/>
            <w:r w:rsidRPr="00736A8A">
              <w:rPr>
                <w:rFonts w:ascii="Times New Roman" w:hAnsi="Times New Roman" w:cs="Times New Roman"/>
                <w:i/>
                <w:sz w:val="36"/>
                <w:szCs w:val="36"/>
                <w:lang w:val="ru-RU"/>
              </w:rPr>
              <w:t>Загальна</w:t>
            </w:r>
            <w:proofErr w:type="spellEnd"/>
            <w:r w:rsidRPr="00736A8A">
              <w:rPr>
                <w:rFonts w:ascii="Times New Roman" w:hAnsi="Times New Roman" w:cs="Times New Roman"/>
                <w:i/>
                <w:sz w:val="36"/>
                <w:szCs w:val="36"/>
                <w:lang w:val="ru-RU"/>
              </w:rPr>
              <w:t xml:space="preserve"> </w:t>
            </w:r>
            <w:proofErr w:type="spellStart"/>
            <w:r w:rsidRPr="00736A8A">
              <w:rPr>
                <w:rFonts w:ascii="Times New Roman" w:hAnsi="Times New Roman" w:cs="Times New Roman"/>
                <w:i/>
                <w:sz w:val="36"/>
                <w:szCs w:val="36"/>
                <w:lang w:val="ru-RU"/>
              </w:rPr>
              <w:t>площа</w:t>
            </w:r>
            <w:proofErr w:type="spellEnd"/>
            <w:r w:rsidRPr="00736A8A">
              <w:rPr>
                <w:rFonts w:ascii="Times New Roman" w:hAnsi="Times New Roman" w:cs="Times New Roman"/>
                <w:i/>
                <w:sz w:val="36"/>
                <w:szCs w:val="36"/>
                <w:lang w:val="ru-RU"/>
              </w:rPr>
              <w:t xml:space="preserve"> </w:t>
            </w:r>
            <w:proofErr w:type="spellStart"/>
            <w:r w:rsidRPr="00736A8A">
              <w:rPr>
                <w:rFonts w:ascii="Times New Roman" w:hAnsi="Times New Roman" w:cs="Times New Roman"/>
                <w:i/>
                <w:sz w:val="36"/>
                <w:szCs w:val="36"/>
                <w:lang w:val="ru-RU"/>
              </w:rPr>
              <w:t>кабінету</w:t>
            </w:r>
            <w:proofErr w:type="spellEnd"/>
            <w:r>
              <w:rPr>
                <w:rFonts w:ascii="Times New Roman" w:hAnsi="Times New Roman" w:cs="Times New Roman"/>
                <w:sz w:val="36"/>
                <w:szCs w:val="36"/>
                <w:lang w:val="ru-RU"/>
              </w:rPr>
              <w:t xml:space="preserve">   </w:t>
            </w:r>
            <w:r w:rsidRPr="00B6415A">
              <w:rPr>
                <w:rFonts w:ascii="Times New Roman" w:hAnsi="Times New Roman" w:cs="Times New Roman"/>
                <w:sz w:val="28"/>
                <w:szCs w:val="28"/>
                <w:lang w:val="ru-RU"/>
              </w:rPr>
              <w:t>25,5 м</w:t>
            </w:r>
            <w:proofErr w:type="gramStart"/>
            <w:r w:rsidRPr="00B6415A">
              <w:rPr>
                <w:rFonts w:ascii="Times New Roman" w:hAnsi="Times New Roman" w:cs="Times New Roman"/>
                <w:sz w:val="28"/>
                <w:szCs w:val="28"/>
                <w:vertAlign w:val="superscript"/>
                <w:lang w:val="ru-RU"/>
              </w:rPr>
              <w:t>2</w:t>
            </w:r>
            <w:proofErr w:type="gramEnd"/>
          </w:p>
          <w:p w:rsidR="00736A8A" w:rsidRPr="00702465" w:rsidRDefault="00736A8A" w:rsidP="00736A8A">
            <w:pPr>
              <w:rPr>
                <w:rFonts w:ascii="Times New Roman" w:hAnsi="Times New Roman" w:cs="Times New Roman"/>
                <w:sz w:val="36"/>
                <w:szCs w:val="36"/>
                <w:lang w:val="ru-RU"/>
              </w:rPr>
            </w:pPr>
            <w:r w:rsidRPr="00736A8A">
              <w:rPr>
                <w:rFonts w:ascii="Times New Roman" w:hAnsi="Times New Roman" w:cs="Times New Roman"/>
                <w:i/>
                <w:sz w:val="36"/>
                <w:szCs w:val="36"/>
                <w:lang w:val="ru-RU"/>
              </w:rPr>
              <w:t xml:space="preserve">Число </w:t>
            </w:r>
            <w:proofErr w:type="spellStart"/>
            <w:r w:rsidRPr="00736A8A">
              <w:rPr>
                <w:rFonts w:ascii="Times New Roman" w:hAnsi="Times New Roman" w:cs="Times New Roman"/>
                <w:i/>
                <w:sz w:val="36"/>
                <w:szCs w:val="36"/>
                <w:lang w:val="ru-RU"/>
              </w:rPr>
              <w:t>посадочних</w:t>
            </w:r>
            <w:proofErr w:type="spellEnd"/>
            <w:r w:rsidRPr="00736A8A">
              <w:rPr>
                <w:rFonts w:ascii="Times New Roman" w:hAnsi="Times New Roman" w:cs="Times New Roman"/>
                <w:i/>
                <w:sz w:val="36"/>
                <w:szCs w:val="36"/>
                <w:lang w:val="ru-RU"/>
              </w:rPr>
              <w:t xml:space="preserve"> </w:t>
            </w:r>
            <w:proofErr w:type="spellStart"/>
            <w:r w:rsidRPr="00736A8A">
              <w:rPr>
                <w:rFonts w:ascii="Times New Roman" w:hAnsi="Times New Roman" w:cs="Times New Roman"/>
                <w:i/>
                <w:sz w:val="36"/>
                <w:szCs w:val="36"/>
                <w:lang w:val="ru-RU"/>
              </w:rPr>
              <w:t>місць</w:t>
            </w:r>
            <w:proofErr w:type="spellEnd"/>
            <w:r>
              <w:rPr>
                <w:rFonts w:ascii="Times New Roman" w:hAnsi="Times New Roman" w:cs="Times New Roman"/>
                <w:i/>
                <w:sz w:val="36"/>
                <w:szCs w:val="36"/>
                <w:lang w:val="ru-RU"/>
              </w:rPr>
              <w:t xml:space="preserve">    </w:t>
            </w:r>
            <w:r w:rsidRPr="00B6415A">
              <w:rPr>
                <w:rFonts w:ascii="Times New Roman" w:hAnsi="Times New Roman" w:cs="Times New Roman"/>
                <w:i/>
                <w:sz w:val="28"/>
                <w:szCs w:val="28"/>
                <w:lang w:val="ru-RU"/>
              </w:rPr>
              <w:t xml:space="preserve"> </w:t>
            </w:r>
            <w:r w:rsidRPr="00B6415A">
              <w:rPr>
                <w:rFonts w:ascii="Times New Roman" w:hAnsi="Times New Roman" w:cs="Times New Roman"/>
                <w:sz w:val="28"/>
                <w:szCs w:val="28"/>
              </w:rPr>
              <w:t>20</w:t>
            </w:r>
          </w:p>
          <w:p w:rsidR="005D6061" w:rsidRPr="005D6061" w:rsidRDefault="005D6061" w:rsidP="005D6061">
            <w:pPr>
              <w:rPr>
                <w:rFonts w:ascii="Times New Roman" w:hAnsi="Times New Roman" w:cs="Times New Roman"/>
                <w:i/>
                <w:sz w:val="36"/>
                <w:szCs w:val="36"/>
                <w:lang w:val="ru-RU"/>
              </w:rPr>
            </w:pPr>
            <w:r>
              <w:rPr>
                <w:rFonts w:ascii="Times New Roman" w:hAnsi="Times New Roman" w:cs="Times New Roman"/>
                <w:sz w:val="36"/>
                <w:szCs w:val="36"/>
                <w:lang w:val="ru-RU"/>
              </w:rPr>
              <w:t xml:space="preserve"> </w:t>
            </w:r>
            <w:proofErr w:type="spellStart"/>
            <w:r w:rsidRPr="005D6061">
              <w:rPr>
                <w:rFonts w:ascii="Times New Roman" w:hAnsi="Times New Roman" w:cs="Times New Roman"/>
                <w:i/>
                <w:sz w:val="36"/>
                <w:szCs w:val="36"/>
                <w:lang w:val="ru-RU"/>
              </w:rPr>
              <w:t>Місце</w:t>
            </w:r>
            <w:proofErr w:type="spellEnd"/>
            <w:r w:rsidRPr="005D6061">
              <w:rPr>
                <w:rFonts w:ascii="Times New Roman" w:hAnsi="Times New Roman" w:cs="Times New Roman"/>
                <w:i/>
                <w:sz w:val="36"/>
                <w:szCs w:val="36"/>
                <w:lang w:val="ru-RU"/>
              </w:rPr>
              <w:t xml:space="preserve"> </w:t>
            </w:r>
            <w:proofErr w:type="spellStart"/>
            <w:r w:rsidRPr="005D6061">
              <w:rPr>
                <w:rFonts w:ascii="Times New Roman" w:hAnsi="Times New Roman" w:cs="Times New Roman"/>
                <w:i/>
                <w:sz w:val="36"/>
                <w:szCs w:val="36"/>
                <w:lang w:val="ru-RU"/>
              </w:rPr>
              <w:t>розташування</w:t>
            </w:r>
            <w:proofErr w:type="spellEnd"/>
            <w:r>
              <w:rPr>
                <w:rFonts w:ascii="Times New Roman" w:hAnsi="Times New Roman" w:cs="Times New Roman"/>
                <w:i/>
                <w:sz w:val="36"/>
                <w:szCs w:val="36"/>
                <w:lang w:val="ru-RU"/>
              </w:rPr>
              <w:t xml:space="preserve">   </w:t>
            </w:r>
            <w:proofErr w:type="spellStart"/>
            <w:r w:rsidRPr="00B6415A">
              <w:rPr>
                <w:rFonts w:ascii="Times New Roman" w:hAnsi="Times New Roman" w:cs="Times New Roman"/>
                <w:sz w:val="28"/>
                <w:szCs w:val="28"/>
              </w:rPr>
              <w:t>Кириківська</w:t>
            </w:r>
            <w:proofErr w:type="spellEnd"/>
            <w:r w:rsidRPr="00B6415A">
              <w:rPr>
                <w:rFonts w:ascii="Times New Roman" w:hAnsi="Times New Roman" w:cs="Times New Roman"/>
                <w:sz w:val="28"/>
                <w:szCs w:val="28"/>
              </w:rPr>
              <w:t xml:space="preserve"> ЗОШ І-ІІІ ступенів</w:t>
            </w:r>
          </w:p>
          <w:p w:rsidR="00736A8A" w:rsidRPr="00736A8A" w:rsidRDefault="00736A8A" w:rsidP="00736A8A">
            <w:pPr>
              <w:rPr>
                <w:rFonts w:ascii="Times New Roman" w:hAnsi="Times New Roman" w:cs="Times New Roman"/>
                <w:i/>
                <w:sz w:val="36"/>
                <w:szCs w:val="36"/>
                <w:lang w:val="ru-RU"/>
              </w:rPr>
            </w:pPr>
          </w:p>
          <w:p w:rsidR="00736A8A" w:rsidRPr="00702465" w:rsidRDefault="00736A8A" w:rsidP="00702465">
            <w:pPr>
              <w:rPr>
                <w:rFonts w:ascii="Times New Roman" w:hAnsi="Times New Roman" w:cs="Times New Roman"/>
                <w:sz w:val="36"/>
                <w:szCs w:val="36"/>
              </w:rPr>
            </w:pPr>
          </w:p>
          <w:p w:rsidR="00736A8A" w:rsidRPr="00702465" w:rsidRDefault="00736A8A" w:rsidP="00702465">
            <w:pPr>
              <w:rPr>
                <w:rFonts w:ascii="Times New Roman" w:hAnsi="Times New Roman" w:cs="Times New Roman"/>
                <w:sz w:val="36"/>
                <w:szCs w:val="36"/>
              </w:rPr>
            </w:pPr>
          </w:p>
        </w:tc>
      </w:tr>
      <w:tr w:rsidR="00736A8A" w:rsidRPr="00702465" w:rsidTr="00736A8A">
        <w:trPr>
          <w:trHeight w:val="1818"/>
        </w:trPr>
        <w:tc>
          <w:tcPr>
            <w:tcW w:w="5000" w:type="pct"/>
            <w:tcBorders>
              <w:top w:val="nil"/>
              <w:left w:val="nil"/>
              <w:bottom w:val="nil"/>
              <w:right w:val="nil"/>
            </w:tcBorders>
            <w:hideMark/>
          </w:tcPr>
          <w:p w:rsidR="00736A8A" w:rsidRPr="00702465" w:rsidRDefault="00736A8A" w:rsidP="00702465">
            <w:pPr>
              <w:rPr>
                <w:rFonts w:ascii="Times New Roman" w:hAnsi="Times New Roman" w:cs="Times New Roman"/>
                <w:sz w:val="36"/>
                <w:szCs w:val="36"/>
                <w:lang w:val="ru-RU"/>
              </w:rPr>
            </w:pPr>
            <w:r w:rsidRPr="00702465">
              <w:rPr>
                <w:rFonts w:ascii="Times New Roman" w:hAnsi="Times New Roman" w:cs="Times New Roman"/>
                <w:sz w:val="36"/>
                <w:szCs w:val="36"/>
                <w:lang w:val="ru-RU"/>
              </w:rPr>
              <w:t xml:space="preserve">         </w:t>
            </w:r>
          </w:p>
          <w:p w:rsidR="00736A8A" w:rsidRPr="00702465" w:rsidRDefault="00736A8A" w:rsidP="00702465">
            <w:pPr>
              <w:rPr>
                <w:rFonts w:ascii="Times New Roman" w:hAnsi="Times New Roman" w:cs="Times New Roman"/>
                <w:sz w:val="36"/>
                <w:szCs w:val="36"/>
              </w:rPr>
            </w:pPr>
          </w:p>
        </w:tc>
      </w:tr>
      <w:tr w:rsidR="00736A8A" w:rsidRPr="00702465" w:rsidTr="00736A8A">
        <w:trPr>
          <w:trHeight w:val="2504"/>
        </w:trPr>
        <w:tc>
          <w:tcPr>
            <w:tcW w:w="5000" w:type="pct"/>
            <w:tcBorders>
              <w:top w:val="nil"/>
              <w:left w:val="nil"/>
              <w:bottom w:val="nil"/>
              <w:right w:val="nil"/>
            </w:tcBorders>
            <w:hideMark/>
          </w:tcPr>
          <w:p w:rsidR="00736A8A" w:rsidRPr="00736A8A" w:rsidRDefault="00736A8A" w:rsidP="00702465">
            <w:pPr>
              <w:rPr>
                <w:rFonts w:ascii="Times New Roman" w:hAnsi="Times New Roman" w:cs="Times New Roman"/>
                <w:sz w:val="36"/>
                <w:szCs w:val="36"/>
                <w:lang w:val="ru-RU"/>
              </w:rPr>
            </w:pPr>
            <w:r w:rsidRPr="00702465">
              <w:rPr>
                <w:rFonts w:ascii="Times New Roman" w:hAnsi="Times New Roman" w:cs="Times New Roman"/>
                <w:sz w:val="36"/>
                <w:szCs w:val="36"/>
                <w:lang w:val="ru-RU"/>
              </w:rPr>
              <w:t xml:space="preserve">         </w:t>
            </w:r>
          </w:p>
          <w:p w:rsidR="00736A8A" w:rsidRPr="00702465" w:rsidRDefault="00736A8A" w:rsidP="00702465">
            <w:pPr>
              <w:rPr>
                <w:rFonts w:ascii="Times New Roman" w:hAnsi="Times New Roman" w:cs="Times New Roman"/>
                <w:sz w:val="36"/>
                <w:szCs w:val="36"/>
                <w:lang w:val="ru-RU"/>
              </w:rPr>
            </w:pPr>
            <w:r w:rsidRPr="00702465">
              <w:rPr>
                <w:rFonts w:ascii="Times New Roman" w:hAnsi="Times New Roman" w:cs="Times New Roman"/>
                <w:sz w:val="36"/>
                <w:szCs w:val="36"/>
                <w:lang w:val="ru-RU"/>
              </w:rPr>
              <w:t xml:space="preserve">       </w:t>
            </w:r>
          </w:p>
          <w:p w:rsidR="00736A8A" w:rsidRPr="00702465" w:rsidRDefault="00736A8A" w:rsidP="00702465">
            <w:pPr>
              <w:rPr>
                <w:rFonts w:ascii="Times New Roman" w:hAnsi="Times New Roman" w:cs="Times New Roman"/>
                <w:sz w:val="36"/>
                <w:szCs w:val="36"/>
                <w:lang w:val="ru-RU"/>
              </w:rPr>
            </w:pPr>
          </w:p>
        </w:tc>
      </w:tr>
    </w:tbl>
    <w:p w:rsidR="00736A8A" w:rsidRPr="008F7F29" w:rsidRDefault="00736A8A" w:rsidP="009F5F15"/>
    <w:p w:rsidR="009F5F15" w:rsidRPr="0068082E" w:rsidRDefault="009F5F15" w:rsidP="00702465">
      <w:pPr>
        <w:spacing w:after="0" w:line="240" w:lineRule="auto"/>
        <w:jc w:val="center"/>
        <w:rPr>
          <w:rFonts w:ascii="Times New Roman" w:hAnsi="Times New Roman" w:cs="Times New Roman"/>
          <w:b/>
          <w:bCs/>
          <w:iCs/>
          <w:sz w:val="32"/>
          <w:szCs w:val="32"/>
        </w:rPr>
      </w:pPr>
      <w:r w:rsidRPr="0068082E">
        <w:rPr>
          <w:rFonts w:ascii="Times New Roman" w:hAnsi="Times New Roman" w:cs="Times New Roman"/>
          <w:b/>
          <w:bCs/>
          <w:iCs/>
          <w:sz w:val="32"/>
          <w:szCs w:val="32"/>
        </w:rPr>
        <w:t>Опис</w:t>
      </w:r>
    </w:p>
    <w:p w:rsidR="009F5F15" w:rsidRPr="0068082E" w:rsidRDefault="009F5F15" w:rsidP="00702465">
      <w:pPr>
        <w:spacing w:after="0" w:line="240" w:lineRule="auto"/>
        <w:jc w:val="center"/>
        <w:rPr>
          <w:rFonts w:ascii="Times New Roman" w:hAnsi="Times New Roman" w:cs="Times New Roman"/>
          <w:b/>
          <w:bCs/>
          <w:iCs/>
          <w:sz w:val="32"/>
          <w:szCs w:val="32"/>
        </w:rPr>
      </w:pPr>
      <w:r w:rsidRPr="0068082E">
        <w:rPr>
          <w:rFonts w:ascii="Times New Roman" w:hAnsi="Times New Roman" w:cs="Times New Roman"/>
          <w:b/>
          <w:bCs/>
          <w:iCs/>
          <w:sz w:val="32"/>
          <w:szCs w:val="32"/>
          <w:lang w:val="ru-RU"/>
        </w:rPr>
        <w:t xml:space="preserve">майна </w:t>
      </w:r>
      <w:proofErr w:type="spellStart"/>
      <w:r w:rsidRPr="0068082E">
        <w:rPr>
          <w:rFonts w:ascii="Times New Roman" w:hAnsi="Times New Roman" w:cs="Times New Roman"/>
          <w:b/>
          <w:bCs/>
          <w:iCs/>
          <w:sz w:val="32"/>
          <w:szCs w:val="32"/>
          <w:lang w:val="ru-RU"/>
        </w:rPr>
        <w:t>кабінету</w:t>
      </w:r>
      <w:proofErr w:type="spellEnd"/>
      <w:r w:rsidRPr="0068082E">
        <w:rPr>
          <w:rFonts w:ascii="Times New Roman" w:hAnsi="Times New Roman" w:cs="Times New Roman"/>
          <w:b/>
          <w:bCs/>
          <w:iCs/>
          <w:sz w:val="32"/>
          <w:szCs w:val="32"/>
          <w:lang w:val="ru-RU"/>
        </w:rPr>
        <w:t xml:space="preserve">  </w:t>
      </w:r>
      <w:proofErr w:type="spellStart"/>
      <w:r w:rsidRPr="0068082E">
        <w:rPr>
          <w:rFonts w:ascii="Times New Roman" w:hAnsi="Times New Roman" w:cs="Times New Roman"/>
          <w:b/>
          <w:bCs/>
          <w:iCs/>
          <w:sz w:val="32"/>
          <w:szCs w:val="32"/>
          <w:lang w:val="ru-RU"/>
        </w:rPr>
        <w:t>початкових</w:t>
      </w:r>
      <w:proofErr w:type="spellEnd"/>
      <w:r w:rsidRPr="0068082E">
        <w:rPr>
          <w:rFonts w:ascii="Times New Roman" w:hAnsi="Times New Roman" w:cs="Times New Roman"/>
          <w:b/>
          <w:bCs/>
          <w:iCs/>
          <w:sz w:val="32"/>
          <w:szCs w:val="32"/>
          <w:lang w:val="ru-RU"/>
        </w:rPr>
        <w:t xml:space="preserve"> </w:t>
      </w:r>
      <w:proofErr w:type="spellStart"/>
      <w:r w:rsidRPr="0068082E">
        <w:rPr>
          <w:rFonts w:ascii="Times New Roman" w:hAnsi="Times New Roman" w:cs="Times New Roman"/>
          <w:b/>
          <w:bCs/>
          <w:iCs/>
          <w:sz w:val="32"/>
          <w:szCs w:val="32"/>
          <w:lang w:val="ru-RU"/>
        </w:rPr>
        <w:t>класі</w:t>
      </w:r>
      <w:proofErr w:type="gramStart"/>
      <w:r w:rsidRPr="0068082E">
        <w:rPr>
          <w:rFonts w:ascii="Times New Roman" w:hAnsi="Times New Roman" w:cs="Times New Roman"/>
          <w:b/>
          <w:bCs/>
          <w:iCs/>
          <w:sz w:val="32"/>
          <w:szCs w:val="32"/>
          <w:lang w:val="ru-RU"/>
        </w:rPr>
        <w:t>в</w:t>
      </w:r>
      <w:proofErr w:type="spellEnd"/>
      <w:proofErr w:type="gramEnd"/>
    </w:p>
    <w:p w:rsidR="009F5F15" w:rsidRPr="008F7F29" w:rsidRDefault="009F5F15" w:rsidP="009F5F15">
      <w:pPr>
        <w:rPr>
          <w:b/>
          <w:bCs/>
          <w:i/>
          <w:iCs/>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560"/>
        <w:gridCol w:w="1451"/>
      </w:tblGrid>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9F5F15">
            <w:pPr>
              <w:jc w:val="center"/>
              <w:rPr>
                <w:rFonts w:ascii="Times New Roman" w:hAnsi="Times New Roman" w:cs="Times New Roman"/>
                <w:b/>
                <w:sz w:val="28"/>
                <w:szCs w:val="28"/>
                <w:lang w:val="ru-RU"/>
              </w:rPr>
            </w:pPr>
            <w:r w:rsidRPr="0068082E">
              <w:rPr>
                <w:rFonts w:ascii="Times New Roman" w:hAnsi="Times New Roman" w:cs="Times New Roman"/>
                <w:b/>
                <w:sz w:val="28"/>
                <w:szCs w:val="28"/>
                <w:lang w:val="ru-RU"/>
              </w:rPr>
              <w:t>№</w:t>
            </w:r>
          </w:p>
        </w:tc>
        <w:tc>
          <w:tcPr>
            <w:tcW w:w="756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9F5F15">
            <w:pPr>
              <w:jc w:val="center"/>
              <w:rPr>
                <w:rFonts w:ascii="Times New Roman" w:hAnsi="Times New Roman" w:cs="Times New Roman"/>
                <w:b/>
                <w:sz w:val="28"/>
                <w:szCs w:val="28"/>
                <w:lang w:val="ru-RU"/>
              </w:rPr>
            </w:pPr>
            <w:proofErr w:type="spellStart"/>
            <w:r w:rsidRPr="0068082E">
              <w:rPr>
                <w:rFonts w:ascii="Times New Roman" w:hAnsi="Times New Roman" w:cs="Times New Roman"/>
                <w:b/>
                <w:sz w:val="28"/>
                <w:szCs w:val="28"/>
                <w:lang w:val="ru-RU"/>
              </w:rPr>
              <w:t>Найменування</w:t>
            </w:r>
            <w:proofErr w:type="spellEnd"/>
            <w:r w:rsidRPr="0068082E">
              <w:rPr>
                <w:rFonts w:ascii="Times New Roman" w:hAnsi="Times New Roman" w:cs="Times New Roman"/>
                <w:b/>
                <w:sz w:val="28"/>
                <w:szCs w:val="28"/>
                <w:lang w:val="ru-RU"/>
              </w:rPr>
              <w:t xml:space="preserve"> майна</w:t>
            </w:r>
          </w:p>
        </w:tc>
        <w:tc>
          <w:tcPr>
            <w:tcW w:w="1363" w:type="dxa"/>
            <w:tcBorders>
              <w:top w:val="single" w:sz="4" w:space="0" w:color="auto"/>
              <w:left w:val="single" w:sz="4" w:space="0" w:color="auto"/>
              <w:bottom w:val="single" w:sz="4" w:space="0" w:color="auto"/>
              <w:right w:val="single" w:sz="4" w:space="0" w:color="auto"/>
            </w:tcBorders>
            <w:hideMark/>
          </w:tcPr>
          <w:p w:rsidR="009F5F15" w:rsidRPr="0068082E" w:rsidRDefault="009F5F15" w:rsidP="009F5F15">
            <w:pPr>
              <w:jc w:val="center"/>
              <w:rPr>
                <w:rFonts w:ascii="Times New Roman" w:hAnsi="Times New Roman" w:cs="Times New Roman"/>
                <w:b/>
                <w:sz w:val="28"/>
                <w:szCs w:val="28"/>
                <w:lang w:val="ru-RU"/>
              </w:rPr>
            </w:pPr>
            <w:proofErr w:type="spellStart"/>
            <w:r w:rsidRPr="0068082E">
              <w:rPr>
                <w:rFonts w:ascii="Times New Roman" w:hAnsi="Times New Roman" w:cs="Times New Roman"/>
                <w:b/>
                <w:sz w:val="28"/>
                <w:szCs w:val="28"/>
                <w:lang w:val="ru-RU"/>
              </w:rPr>
              <w:t>Кількість</w:t>
            </w:r>
            <w:proofErr w:type="spellEnd"/>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w:t>
            </w:r>
          </w:p>
        </w:tc>
        <w:tc>
          <w:tcPr>
            <w:tcW w:w="7560" w:type="dxa"/>
            <w:tcBorders>
              <w:top w:val="single" w:sz="4" w:space="0" w:color="auto"/>
              <w:left w:val="single" w:sz="4" w:space="0" w:color="auto"/>
              <w:bottom w:val="single" w:sz="4" w:space="0" w:color="auto"/>
              <w:right w:val="single" w:sz="4" w:space="0" w:color="auto"/>
            </w:tcBorders>
            <w:hideMark/>
          </w:tcPr>
          <w:p w:rsidR="009F5F15" w:rsidRPr="0068082E" w:rsidRDefault="0068082E" w:rsidP="00702465">
            <w:pPr>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lang w:val="ru-RU"/>
              </w:rPr>
              <w:t>Ст</w:t>
            </w:r>
            <w:proofErr w:type="gramEnd"/>
            <w:r>
              <w:rPr>
                <w:rFonts w:ascii="Times New Roman" w:hAnsi="Times New Roman" w:cs="Times New Roman"/>
                <w:sz w:val="28"/>
                <w:szCs w:val="28"/>
                <w:lang w:val="ru-RU"/>
              </w:rPr>
              <w:t>іл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вчительський</w:t>
            </w:r>
            <w:proofErr w:type="spellEnd"/>
          </w:p>
        </w:tc>
        <w:tc>
          <w:tcPr>
            <w:tcW w:w="1363"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w:t>
            </w: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2</w:t>
            </w:r>
          </w:p>
        </w:tc>
        <w:tc>
          <w:tcPr>
            <w:tcW w:w="756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 xml:space="preserve">Парта </w:t>
            </w:r>
            <w:proofErr w:type="spellStart"/>
            <w:r w:rsidRPr="0068082E">
              <w:rPr>
                <w:rFonts w:ascii="Times New Roman" w:hAnsi="Times New Roman" w:cs="Times New Roman"/>
                <w:sz w:val="28"/>
                <w:szCs w:val="28"/>
                <w:lang w:val="ru-RU"/>
              </w:rPr>
              <w:t>учнівська</w:t>
            </w:r>
            <w:proofErr w:type="spellEnd"/>
            <w:r w:rsidRPr="0068082E">
              <w:rPr>
                <w:rFonts w:ascii="Times New Roman" w:hAnsi="Times New Roman" w:cs="Times New Roman"/>
                <w:sz w:val="28"/>
                <w:szCs w:val="28"/>
                <w:lang w:val="ru-RU"/>
              </w:rPr>
              <w:t xml:space="preserve"> </w:t>
            </w:r>
          </w:p>
        </w:tc>
        <w:tc>
          <w:tcPr>
            <w:tcW w:w="1363" w:type="dxa"/>
            <w:tcBorders>
              <w:top w:val="single" w:sz="4" w:space="0" w:color="auto"/>
              <w:left w:val="single" w:sz="4" w:space="0" w:color="auto"/>
              <w:bottom w:val="single" w:sz="4" w:space="0" w:color="auto"/>
              <w:right w:val="single" w:sz="4" w:space="0" w:color="auto"/>
            </w:tcBorders>
            <w:hideMark/>
          </w:tcPr>
          <w:p w:rsidR="009F5F15"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lang w:val="ru-RU"/>
              </w:rPr>
              <w:t>10</w:t>
            </w: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3</w:t>
            </w:r>
          </w:p>
        </w:tc>
        <w:tc>
          <w:tcPr>
            <w:tcW w:w="7560" w:type="dxa"/>
            <w:tcBorders>
              <w:top w:val="single" w:sz="4" w:space="0" w:color="auto"/>
              <w:left w:val="single" w:sz="4" w:space="0" w:color="auto"/>
              <w:bottom w:val="single" w:sz="4" w:space="0" w:color="auto"/>
              <w:right w:val="single" w:sz="4" w:space="0" w:color="auto"/>
            </w:tcBorders>
          </w:tcPr>
          <w:p w:rsidR="009F5F15" w:rsidRPr="0068082E" w:rsidRDefault="005D6061" w:rsidP="009F5F15">
            <w:pPr>
              <w:rPr>
                <w:rFonts w:ascii="Times New Roman" w:hAnsi="Times New Roman" w:cs="Times New Roman"/>
                <w:sz w:val="28"/>
                <w:szCs w:val="28"/>
                <w:lang w:val="ru-RU"/>
              </w:rPr>
            </w:pPr>
            <w:proofErr w:type="spellStart"/>
            <w:proofErr w:type="gramStart"/>
            <w:r w:rsidRPr="0068082E">
              <w:rPr>
                <w:rFonts w:ascii="Times New Roman" w:hAnsi="Times New Roman" w:cs="Times New Roman"/>
                <w:sz w:val="28"/>
                <w:szCs w:val="28"/>
                <w:lang w:val="ru-RU"/>
              </w:rPr>
              <w:t>Ст</w:t>
            </w:r>
            <w:proofErr w:type="gramEnd"/>
            <w:r w:rsidRPr="0068082E">
              <w:rPr>
                <w:rFonts w:ascii="Times New Roman" w:hAnsi="Times New Roman" w:cs="Times New Roman"/>
                <w:sz w:val="28"/>
                <w:szCs w:val="28"/>
                <w:lang w:val="ru-RU"/>
              </w:rPr>
              <w:t>ілець</w:t>
            </w:r>
            <w:proofErr w:type="spellEnd"/>
            <w:r w:rsidRPr="0068082E">
              <w:rPr>
                <w:rFonts w:ascii="Times New Roman" w:hAnsi="Times New Roman" w:cs="Times New Roman"/>
                <w:sz w:val="28"/>
                <w:szCs w:val="28"/>
                <w:lang w:val="ru-RU"/>
              </w:rPr>
              <w:t xml:space="preserve"> учителя</w:t>
            </w:r>
            <w:r w:rsidR="009F5F15" w:rsidRPr="0068082E">
              <w:rPr>
                <w:rFonts w:ascii="Times New Roman" w:hAnsi="Times New Roman" w:cs="Times New Roman"/>
                <w:sz w:val="28"/>
                <w:szCs w:val="28"/>
                <w:lang w:val="ru-RU"/>
              </w:rPr>
              <w:tab/>
            </w:r>
          </w:p>
        </w:tc>
        <w:tc>
          <w:tcPr>
            <w:tcW w:w="1363" w:type="dxa"/>
            <w:tcBorders>
              <w:top w:val="single" w:sz="4" w:space="0" w:color="auto"/>
              <w:left w:val="single" w:sz="4" w:space="0" w:color="auto"/>
              <w:bottom w:val="single" w:sz="4" w:space="0" w:color="auto"/>
              <w:right w:val="single" w:sz="4" w:space="0" w:color="auto"/>
            </w:tcBorders>
          </w:tcPr>
          <w:p w:rsidR="009F5F15"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w:t>
            </w: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4</w:t>
            </w:r>
          </w:p>
        </w:tc>
        <w:tc>
          <w:tcPr>
            <w:tcW w:w="7560" w:type="dxa"/>
            <w:tcBorders>
              <w:top w:val="single" w:sz="4" w:space="0" w:color="auto"/>
              <w:left w:val="single" w:sz="4" w:space="0" w:color="auto"/>
              <w:bottom w:val="single" w:sz="4" w:space="0" w:color="auto"/>
              <w:right w:val="single" w:sz="4" w:space="0" w:color="auto"/>
            </w:tcBorders>
          </w:tcPr>
          <w:p w:rsidR="009F5F15" w:rsidRPr="0068082E" w:rsidRDefault="005D6061" w:rsidP="00702465">
            <w:pPr>
              <w:rPr>
                <w:rFonts w:ascii="Times New Roman" w:hAnsi="Times New Roman" w:cs="Times New Roman"/>
                <w:sz w:val="28"/>
                <w:szCs w:val="28"/>
                <w:lang w:val="ru-RU"/>
              </w:rPr>
            </w:pPr>
            <w:proofErr w:type="spellStart"/>
            <w:r w:rsidRPr="0068082E">
              <w:rPr>
                <w:rFonts w:ascii="Times New Roman" w:hAnsi="Times New Roman" w:cs="Times New Roman"/>
                <w:sz w:val="28"/>
                <w:szCs w:val="28"/>
                <w:lang w:val="ru-RU"/>
              </w:rPr>
              <w:t>Шафа</w:t>
            </w:r>
            <w:proofErr w:type="spellEnd"/>
          </w:p>
        </w:tc>
        <w:tc>
          <w:tcPr>
            <w:tcW w:w="1363" w:type="dxa"/>
            <w:tcBorders>
              <w:top w:val="single" w:sz="4" w:space="0" w:color="auto"/>
              <w:left w:val="single" w:sz="4" w:space="0" w:color="auto"/>
              <w:bottom w:val="single" w:sz="4" w:space="0" w:color="auto"/>
              <w:right w:val="single" w:sz="4" w:space="0" w:color="auto"/>
            </w:tcBorders>
          </w:tcPr>
          <w:p w:rsidR="009F5F15"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w:t>
            </w: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5</w:t>
            </w:r>
          </w:p>
        </w:tc>
        <w:tc>
          <w:tcPr>
            <w:tcW w:w="7560" w:type="dxa"/>
            <w:tcBorders>
              <w:top w:val="single" w:sz="4" w:space="0" w:color="auto"/>
              <w:left w:val="single" w:sz="4" w:space="0" w:color="auto"/>
              <w:bottom w:val="single" w:sz="4" w:space="0" w:color="auto"/>
              <w:right w:val="single" w:sz="4" w:space="0" w:color="auto"/>
            </w:tcBorders>
            <w:hideMark/>
          </w:tcPr>
          <w:p w:rsidR="009F5F15" w:rsidRPr="0068082E" w:rsidRDefault="005D6061" w:rsidP="00702465">
            <w:pPr>
              <w:rPr>
                <w:rFonts w:ascii="Times New Roman" w:hAnsi="Times New Roman" w:cs="Times New Roman"/>
                <w:sz w:val="28"/>
                <w:szCs w:val="28"/>
              </w:rPr>
            </w:pPr>
            <w:proofErr w:type="spellStart"/>
            <w:r w:rsidRPr="0068082E">
              <w:rPr>
                <w:rFonts w:ascii="Times New Roman" w:hAnsi="Times New Roman" w:cs="Times New Roman"/>
                <w:sz w:val="28"/>
                <w:szCs w:val="28"/>
                <w:lang w:val="ru-RU"/>
              </w:rPr>
              <w:t>Дошка</w:t>
            </w:r>
            <w:proofErr w:type="spellEnd"/>
          </w:p>
        </w:tc>
        <w:tc>
          <w:tcPr>
            <w:tcW w:w="1363" w:type="dxa"/>
            <w:tcBorders>
              <w:top w:val="single" w:sz="4" w:space="0" w:color="auto"/>
              <w:left w:val="single" w:sz="4" w:space="0" w:color="auto"/>
              <w:bottom w:val="single" w:sz="4" w:space="0" w:color="auto"/>
              <w:right w:val="single" w:sz="4" w:space="0" w:color="auto"/>
            </w:tcBorders>
            <w:hideMark/>
          </w:tcPr>
          <w:p w:rsidR="009F5F15"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1</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6</w:t>
            </w:r>
          </w:p>
        </w:tc>
        <w:tc>
          <w:tcPr>
            <w:tcW w:w="7560" w:type="dxa"/>
            <w:tcBorders>
              <w:top w:val="single" w:sz="4" w:space="0" w:color="auto"/>
              <w:left w:val="single" w:sz="4" w:space="0" w:color="auto"/>
              <w:bottom w:val="single" w:sz="4" w:space="0" w:color="auto"/>
              <w:right w:val="single" w:sz="4" w:space="0" w:color="auto"/>
            </w:tcBorders>
            <w:hideMark/>
          </w:tcPr>
          <w:p w:rsidR="005D6061" w:rsidRPr="0068082E" w:rsidRDefault="005D6061" w:rsidP="002653D0">
            <w:pPr>
              <w:rPr>
                <w:rFonts w:ascii="Times New Roman" w:hAnsi="Times New Roman" w:cs="Times New Roman"/>
                <w:sz w:val="28"/>
                <w:szCs w:val="28"/>
              </w:rPr>
            </w:pPr>
            <w:r w:rsidRPr="0068082E">
              <w:rPr>
                <w:rFonts w:ascii="Times New Roman" w:hAnsi="Times New Roman" w:cs="Times New Roman"/>
                <w:sz w:val="28"/>
                <w:szCs w:val="28"/>
              </w:rPr>
              <w:t>Полиця</w:t>
            </w:r>
          </w:p>
        </w:tc>
        <w:tc>
          <w:tcPr>
            <w:tcW w:w="1363"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7</w:t>
            </w:r>
          </w:p>
        </w:tc>
        <w:tc>
          <w:tcPr>
            <w:tcW w:w="7560"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rPr>
              <w:t>Карнизи</w:t>
            </w:r>
          </w:p>
        </w:tc>
        <w:tc>
          <w:tcPr>
            <w:tcW w:w="1363"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3</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8</w:t>
            </w:r>
          </w:p>
        </w:tc>
        <w:tc>
          <w:tcPr>
            <w:tcW w:w="7560"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Термометр</w:t>
            </w:r>
          </w:p>
        </w:tc>
        <w:tc>
          <w:tcPr>
            <w:tcW w:w="1363"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2</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9</w:t>
            </w:r>
          </w:p>
        </w:tc>
        <w:tc>
          <w:tcPr>
            <w:tcW w:w="7560"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Стенд</w:t>
            </w:r>
          </w:p>
        </w:tc>
        <w:tc>
          <w:tcPr>
            <w:tcW w:w="1363"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6</w:t>
            </w:r>
          </w:p>
        </w:tc>
      </w:tr>
      <w:tr w:rsidR="005D6061" w:rsidRPr="0068082E" w:rsidTr="005D6061">
        <w:trPr>
          <w:jc w:val="center"/>
        </w:trPr>
        <w:tc>
          <w:tcPr>
            <w:tcW w:w="648"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10</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68082E" w:rsidP="00702465">
            <w:pPr>
              <w:rPr>
                <w:rFonts w:ascii="Times New Roman" w:hAnsi="Times New Roman" w:cs="Times New Roman"/>
                <w:sz w:val="28"/>
                <w:szCs w:val="28"/>
              </w:rPr>
            </w:pPr>
            <w:r>
              <w:rPr>
                <w:rFonts w:ascii="Times New Roman" w:hAnsi="Times New Roman" w:cs="Times New Roman"/>
                <w:sz w:val="28"/>
                <w:szCs w:val="28"/>
              </w:rPr>
              <w:t xml:space="preserve">Плафон </w:t>
            </w:r>
          </w:p>
        </w:tc>
        <w:tc>
          <w:tcPr>
            <w:tcW w:w="1363" w:type="dxa"/>
            <w:tcBorders>
              <w:top w:val="single" w:sz="4" w:space="0" w:color="auto"/>
              <w:left w:val="single" w:sz="4" w:space="0" w:color="auto"/>
              <w:bottom w:val="single" w:sz="4" w:space="0" w:color="auto"/>
              <w:right w:val="single" w:sz="4" w:space="0" w:color="auto"/>
            </w:tcBorders>
            <w:hideMark/>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4</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11</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 xml:space="preserve">Гардини </w:t>
            </w:r>
          </w:p>
        </w:tc>
        <w:tc>
          <w:tcPr>
            <w:tcW w:w="1363"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3</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12</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 xml:space="preserve">Стіл </w:t>
            </w:r>
          </w:p>
        </w:tc>
        <w:tc>
          <w:tcPr>
            <w:tcW w:w="1363"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1</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13</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 xml:space="preserve">Годинник </w:t>
            </w:r>
          </w:p>
        </w:tc>
        <w:tc>
          <w:tcPr>
            <w:tcW w:w="1363"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1</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14</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5D6061" w:rsidP="005D6061">
            <w:pPr>
              <w:rPr>
                <w:rFonts w:ascii="Times New Roman" w:hAnsi="Times New Roman" w:cs="Times New Roman"/>
                <w:sz w:val="28"/>
                <w:szCs w:val="28"/>
              </w:rPr>
            </w:pPr>
            <w:r w:rsidRPr="0068082E">
              <w:rPr>
                <w:rFonts w:ascii="Times New Roman" w:hAnsi="Times New Roman" w:cs="Times New Roman"/>
                <w:sz w:val="28"/>
                <w:szCs w:val="28"/>
              </w:rPr>
              <w:t>Настінні підставки для квітів</w:t>
            </w:r>
          </w:p>
        </w:tc>
        <w:tc>
          <w:tcPr>
            <w:tcW w:w="1363"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5</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15</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Г</w:t>
            </w:r>
            <w:r w:rsidR="0068082E">
              <w:rPr>
                <w:rFonts w:ascii="Times New Roman" w:hAnsi="Times New Roman" w:cs="Times New Roman"/>
                <w:sz w:val="28"/>
                <w:szCs w:val="28"/>
              </w:rPr>
              <w:t>орщи</w:t>
            </w:r>
            <w:r w:rsidRPr="0068082E">
              <w:rPr>
                <w:rFonts w:ascii="Times New Roman" w:hAnsi="Times New Roman" w:cs="Times New Roman"/>
                <w:sz w:val="28"/>
                <w:szCs w:val="28"/>
              </w:rPr>
              <w:t>ки для квітів</w:t>
            </w:r>
          </w:p>
        </w:tc>
        <w:tc>
          <w:tcPr>
            <w:tcW w:w="1363"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18</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 xml:space="preserve">16 </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 xml:space="preserve">Дзеркало </w:t>
            </w:r>
          </w:p>
        </w:tc>
        <w:tc>
          <w:tcPr>
            <w:tcW w:w="1363"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1</w:t>
            </w:r>
          </w:p>
        </w:tc>
      </w:tr>
      <w:tr w:rsidR="005D6061"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17</w:t>
            </w:r>
          </w:p>
        </w:tc>
        <w:tc>
          <w:tcPr>
            <w:tcW w:w="7560"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Полиця для санітарного куточку</w:t>
            </w:r>
          </w:p>
        </w:tc>
        <w:tc>
          <w:tcPr>
            <w:tcW w:w="1363" w:type="dxa"/>
            <w:tcBorders>
              <w:top w:val="single" w:sz="4" w:space="0" w:color="auto"/>
              <w:left w:val="single" w:sz="4" w:space="0" w:color="auto"/>
              <w:bottom w:val="single" w:sz="4" w:space="0" w:color="auto"/>
              <w:right w:val="single" w:sz="4" w:space="0" w:color="auto"/>
            </w:tcBorders>
          </w:tcPr>
          <w:p w:rsidR="005D6061" w:rsidRPr="0068082E" w:rsidRDefault="005D6061" w:rsidP="00702465">
            <w:pPr>
              <w:rPr>
                <w:rFonts w:ascii="Times New Roman" w:hAnsi="Times New Roman" w:cs="Times New Roman"/>
                <w:sz w:val="28"/>
                <w:szCs w:val="28"/>
              </w:rPr>
            </w:pPr>
            <w:r w:rsidRPr="0068082E">
              <w:rPr>
                <w:rFonts w:ascii="Times New Roman" w:hAnsi="Times New Roman" w:cs="Times New Roman"/>
                <w:sz w:val="28"/>
                <w:szCs w:val="28"/>
              </w:rPr>
              <w:t>2</w:t>
            </w:r>
          </w:p>
        </w:tc>
      </w:tr>
    </w:tbl>
    <w:p w:rsidR="009F5F15" w:rsidRPr="0068082E" w:rsidRDefault="009F5F15" w:rsidP="009F5F15">
      <w:pPr>
        <w:rPr>
          <w:rFonts w:ascii="Times New Roman" w:hAnsi="Times New Roman" w:cs="Times New Roman"/>
          <w:sz w:val="28"/>
          <w:szCs w:val="28"/>
          <w:lang w:val="ru-RU"/>
        </w:rPr>
      </w:pPr>
    </w:p>
    <w:p w:rsidR="009F5F15" w:rsidRDefault="009F5F15" w:rsidP="009F5F15">
      <w:pPr>
        <w:rPr>
          <w:lang w:val="ru-RU"/>
        </w:rPr>
      </w:pPr>
    </w:p>
    <w:p w:rsidR="002469BE" w:rsidRPr="008F7F29" w:rsidRDefault="002469BE" w:rsidP="009F5F15">
      <w:pPr>
        <w:rPr>
          <w:lang w:val="ru-RU"/>
        </w:rPr>
      </w:pPr>
    </w:p>
    <w:p w:rsidR="009F5F15" w:rsidRPr="008F7F29" w:rsidRDefault="009F5F15" w:rsidP="002469BE">
      <w:pPr>
        <w:spacing w:after="0" w:line="240" w:lineRule="auto"/>
        <w:jc w:val="center"/>
        <w:rPr>
          <w:b/>
          <w:bCs/>
          <w:i/>
          <w:iCs/>
        </w:rPr>
      </w:pPr>
    </w:p>
    <w:p w:rsidR="0068082E" w:rsidRDefault="0068082E" w:rsidP="002469BE">
      <w:pPr>
        <w:spacing w:after="0" w:line="240" w:lineRule="auto"/>
        <w:jc w:val="center"/>
        <w:rPr>
          <w:b/>
          <w:sz w:val="32"/>
          <w:szCs w:val="32"/>
          <w:lang w:val="ru-RU"/>
        </w:rPr>
      </w:pPr>
    </w:p>
    <w:p w:rsidR="0068082E" w:rsidRDefault="0068082E" w:rsidP="002469BE">
      <w:pPr>
        <w:spacing w:after="0" w:line="240" w:lineRule="auto"/>
        <w:jc w:val="center"/>
        <w:rPr>
          <w:b/>
          <w:sz w:val="32"/>
          <w:szCs w:val="32"/>
          <w:lang w:val="ru-RU"/>
        </w:rPr>
      </w:pPr>
    </w:p>
    <w:p w:rsidR="0068082E" w:rsidRDefault="0068082E" w:rsidP="002469BE">
      <w:pPr>
        <w:spacing w:after="0" w:line="240" w:lineRule="auto"/>
        <w:jc w:val="center"/>
        <w:rPr>
          <w:b/>
          <w:sz w:val="32"/>
          <w:szCs w:val="32"/>
          <w:lang w:val="ru-RU"/>
        </w:rPr>
      </w:pPr>
    </w:p>
    <w:p w:rsidR="00B636D2" w:rsidRDefault="00B636D2" w:rsidP="002469BE">
      <w:pPr>
        <w:spacing w:after="0" w:line="240" w:lineRule="auto"/>
        <w:jc w:val="center"/>
        <w:rPr>
          <w:b/>
          <w:sz w:val="32"/>
          <w:szCs w:val="32"/>
          <w:lang w:val="ru-RU"/>
        </w:rPr>
      </w:pPr>
    </w:p>
    <w:p w:rsidR="002469BE" w:rsidRPr="00281419" w:rsidRDefault="002469BE" w:rsidP="002469BE">
      <w:pPr>
        <w:spacing w:after="0" w:line="240" w:lineRule="auto"/>
        <w:jc w:val="center"/>
        <w:rPr>
          <w:b/>
          <w:sz w:val="32"/>
          <w:szCs w:val="32"/>
          <w:lang w:val="ru-RU"/>
        </w:rPr>
      </w:pPr>
      <w:r w:rsidRPr="00281419">
        <w:rPr>
          <w:b/>
          <w:sz w:val="32"/>
          <w:szCs w:val="32"/>
          <w:lang w:val="ru-RU"/>
        </w:rPr>
        <w:t>ІНВЕНТАРНА КНИГА</w:t>
      </w:r>
    </w:p>
    <w:p w:rsidR="00702465" w:rsidRPr="00281419" w:rsidRDefault="00281419" w:rsidP="002469BE">
      <w:pPr>
        <w:spacing w:after="0" w:line="240" w:lineRule="auto"/>
        <w:jc w:val="center"/>
        <w:rPr>
          <w:b/>
          <w:sz w:val="32"/>
          <w:szCs w:val="32"/>
        </w:rPr>
      </w:pPr>
      <w:r w:rsidRPr="00281419">
        <w:rPr>
          <w:b/>
          <w:sz w:val="32"/>
          <w:szCs w:val="32"/>
        </w:rPr>
        <w:lastRenderedPageBreak/>
        <w:t>к</w:t>
      </w:r>
      <w:r w:rsidR="00702465" w:rsidRPr="00281419">
        <w:rPr>
          <w:b/>
          <w:sz w:val="32"/>
          <w:szCs w:val="32"/>
        </w:rPr>
        <w:t>ласної</w:t>
      </w:r>
      <w:r w:rsidRPr="00281419">
        <w:rPr>
          <w:b/>
          <w:sz w:val="32"/>
          <w:szCs w:val="32"/>
        </w:rPr>
        <w:t xml:space="preserve"> кімнати          </w:t>
      </w:r>
      <w:r w:rsidR="00702465" w:rsidRPr="00281419">
        <w:rPr>
          <w:b/>
          <w:sz w:val="32"/>
          <w:szCs w:val="32"/>
        </w:rPr>
        <w:t xml:space="preserve"> класу</w:t>
      </w:r>
    </w:p>
    <w:p w:rsidR="002469BE" w:rsidRPr="00281419" w:rsidRDefault="002469BE" w:rsidP="002469BE">
      <w:pPr>
        <w:spacing w:after="0" w:line="240" w:lineRule="auto"/>
        <w:jc w:val="center"/>
        <w:rPr>
          <w:rFonts w:ascii="Times New Roman" w:hAnsi="Times New Roman" w:cs="Times New Roman"/>
          <w:sz w:val="32"/>
          <w:szCs w:val="32"/>
        </w:rPr>
      </w:pPr>
      <w:proofErr w:type="spellStart"/>
      <w:r w:rsidRPr="00281419">
        <w:rPr>
          <w:rFonts w:ascii="Times New Roman" w:hAnsi="Times New Roman" w:cs="Times New Roman"/>
          <w:sz w:val="32"/>
          <w:szCs w:val="32"/>
        </w:rPr>
        <w:t>Кириківської</w:t>
      </w:r>
      <w:proofErr w:type="spellEnd"/>
      <w:r w:rsidRPr="00281419">
        <w:rPr>
          <w:rFonts w:ascii="Times New Roman" w:hAnsi="Times New Roman" w:cs="Times New Roman"/>
          <w:sz w:val="32"/>
          <w:szCs w:val="32"/>
        </w:rPr>
        <w:t xml:space="preserve">  загальноосвітньої  школи  І-ІІІ ступенів</w:t>
      </w:r>
    </w:p>
    <w:p w:rsidR="002469BE" w:rsidRPr="00281419" w:rsidRDefault="002469BE" w:rsidP="00281419">
      <w:pPr>
        <w:spacing w:after="0" w:line="240" w:lineRule="auto"/>
        <w:jc w:val="center"/>
        <w:rPr>
          <w:rFonts w:ascii="Times New Roman" w:hAnsi="Times New Roman" w:cs="Times New Roman"/>
          <w:sz w:val="32"/>
          <w:szCs w:val="32"/>
        </w:rPr>
      </w:pPr>
      <w:proofErr w:type="spellStart"/>
      <w:r w:rsidRPr="00281419">
        <w:rPr>
          <w:rFonts w:ascii="Times New Roman" w:hAnsi="Times New Roman" w:cs="Times New Roman"/>
          <w:sz w:val="32"/>
          <w:szCs w:val="32"/>
        </w:rPr>
        <w:t>Великописарівської</w:t>
      </w:r>
      <w:proofErr w:type="spellEnd"/>
      <w:r w:rsidR="00281419">
        <w:rPr>
          <w:rFonts w:ascii="Times New Roman" w:hAnsi="Times New Roman" w:cs="Times New Roman"/>
          <w:sz w:val="32"/>
          <w:szCs w:val="32"/>
        </w:rPr>
        <w:t xml:space="preserve"> районної ради </w:t>
      </w:r>
      <w:r w:rsidRPr="00281419">
        <w:rPr>
          <w:rFonts w:ascii="Times New Roman" w:hAnsi="Times New Roman" w:cs="Times New Roman"/>
          <w:sz w:val="32"/>
          <w:szCs w:val="32"/>
        </w:rPr>
        <w:t>Сумської області</w:t>
      </w:r>
    </w:p>
    <w:tbl>
      <w:tblPr>
        <w:tblpPr w:leftFromText="180" w:rightFromText="180" w:vertAnchor="text" w:horzAnchor="margin" w:tblpX="-570" w:tblpY="362"/>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2470"/>
        <w:gridCol w:w="1417"/>
        <w:gridCol w:w="1276"/>
        <w:gridCol w:w="1559"/>
        <w:gridCol w:w="992"/>
        <w:gridCol w:w="1362"/>
      </w:tblGrid>
      <w:tr w:rsidR="00CB7A3A" w:rsidRPr="00281419" w:rsidTr="00702465">
        <w:trPr>
          <w:cantSplit/>
          <w:trHeight w:val="1428"/>
        </w:trPr>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CB7A3A">
            <w:pPr>
              <w:spacing w:after="0" w:line="240" w:lineRule="auto"/>
              <w:jc w:val="center"/>
              <w:rPr>
                <w:rFonts w:ascii="Times New Roman" w:hAnsi="Times New Roman" w:cs="Times New Roman"/>
                <w:b/>
                <w:sz w:val="28"/>
                <w:szCs w:val="28"/>
                <w:lang w:val="ru-RU"/>
              </w:rPr>
            </w:pPr>
            <w:r w:rsidRPr="00281419">
              <w:rPr>
                <w:rFonts w:ascii="Times New Roman" w:hAnsi="Times New Roman" w:cs="Times New Roman"/>
                <w:b/>
                <w:sz w:val="28"/>
                <w:szCs w:val="28"/>
                <w:lang w:val="ru-RU"/>
              </w:rPr>
              <w:t>№</w:t>
            </w:r>
          </w:p>
          <w:p w:rsidR="002469BE" w:rsidRPr="00281419" w:rsidRDefault="002469BE" w:rsidP="00CB7A3A">
            <w:pPr>
              <w:spacing w:after="0" w:line="240" w:lineRule="auto"/>
              <w:jc w:val="center"/>
              <w:rPr>
                <w:rFonts w:ascii="Times New Roman" w:hAnsi="Times New Roman" w:cs="Times New Roman"/>
                <w:b/>
                <w:sz w:val="28"/>
                <w:szCs w:val="28"/>
                <w:lang w:val="ru-RU"/>
              </w:rPr>
            </w:pPr>
            <w:proofErr w:type="gramStart"/>
            <w:r w:rsidRPr="00281419">
              <w:rPr>
                <w:rFonts w:ascii="Times New Roman" w:hAnsi="Times New Roman" w:cs="Times New Roman"/>
                <w:b/>
                <w:sz w:val="28"/>
                <w:szCs w:val="28"/>
                <w:lang w:val="ru-RU"/>
              </w:rPr>
              <w:t>п</w:t>
            </w:r>
            <w:proofErr w:type="gramEnd"/>
            <w:r w:rsidRPr="00281419">
              <w:rPr>
                <w:rFonts w:ascii="Times New Roman" w:hAnsi="Times New Roman" w:cs="Times New Roman"/>
                <w:b/>
                <w:sz w:val="28"/>
                <w:szCs w:val="28"/>
                <w:lang w:val="ru-RU"/>
              </w:rPr>
              <w:t>/п</w:t>
            </w:r>
          </w:p>
        </w:tc>
        <w:tc>
          <w:tcPr>
            <w:tcW w:w="2470" w:type="dxa"/>
            <w:tcBorders>
              <w:top w:val="single" w:sz="4" w:space="0" w:color="auto"/>
              <w:left w:val="single" w:sz="4" w:space="0" w:color="auto"/>
              <w:bottom w:val="single" w:sz="4" w:space="0" w:color="auto"/>
              <w:right w:val="single" w:sz="4" w:space="0" w:color="auto"/>
            </w:tcBorders>
            <w:hideMark/>
          </w:tcPr>
          <w:p w:rsidR="00CB7A3A" w:rsidRPr="00281419" w:rsidRDefault="00CB7A3A" w:rsidP="00CB7A3A">
            <w:pPr>
              <w:jc w:val="center"/>
              <w:rPr>
                <w:rFonts w:ascii="Times New Roman" w:hAnsi="Times New Roman" w:cs="Times New Roman"/>
                <w:b/>
                <w:sz w:val="28"/>
                <w:szCs w:val="28"/>
                <w:lang w:val="ru-RU"/>
              </w:rPr>
            </w:pPr>
          </w:p>
          <w:p w:rsidR="00CB7A3A" w:rsidRPr="00281419" w:rsidRDefault="002469BE" w:rsidP="00CB7A3A">
            <w:pPr>
              <w:jc w:val="center"/>
              <w:rPr>
                <w:rFonts w:ascii="Times New Roman" w:hAnsi="Times New Roman" w:cs="Times New Roman"/>
                <w:b/>
                <w:sz w:val="28"/>
                <w:szCs w:val="28"/>
                <w:lang w:val="ru-RU"/>
              </w:rPr>
            </w:pPr>
            <w:proofErr w:type="spellStart"/>
            <w:r w:rsidRPr="00281419">
              <w:rPr>
                <w:rFonts w:ascii="Times New Roman" w:hAnsi="Times New Roman" w:cs="Times New Roman"/>
                <w:b/>
                <w:sz w:val="28"/>
                <w:szCs w:val="28"/>
                <w:lang w:val="ru-RU"/>
              </w:rPr>
              <w:t>Найменування</w:t>
            </w:r>
            <w:proofErr w:type="spellEnd"/>
          </w:p>
          <w:p w:rsidR="002469BE" w:rsidRPr="00281419" w:rsidRDefault="002469BE" w:rsidP="00CB7A3A">
            <w:pPr>
              <w:jc w:val="center"/>
              <w:rPr>
                <w:rFonts w:ascii="Times New Roman" w:hAnsi="Times New Roman" w:cs="Times New Roman"/>
                <w:b/>
                <w:sz w:val="28"/>
                <w:szCs w:val="28"/>
                <w:lang w:val="ru-RU"/>
              </w:rPr>
            </w:pPr>
            <w:r w:rsidRPr="00281419">
              <w:rPr>
                <w:rFonts w:ascii="Times New Roman" w:hAnsi="Times New Roman" w:cs="Times New Roman"/>
                <w:b/>
                <w:sz w:val="28"/>
                <w:szCs w:val="28"/>
                <w:lang w:val="ru-RU"/>
              </w:rPr>
              <w:t>майна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CB7A3A">
            <w:pPr>
              <w:spacing w:after="0" w:line="240" w:lineRule="auto"/>
              <w:jc w:val="center"/>
              <w:rPr>
                <w:rFonts w:ascii="Times New Roman" w:hAnsi="Times New Roman" w:cs="Times New Roman"/>
                <w:b/>
                <w:sz w:val="24"/>
                <w:szCs w:val="24"/>
                <w:lang w:val="ru-RU"/>
              </w:rPr>
            </w:pPr>
            <w:proofErr w:type="spellStart"/>
            <w:r w:rsidRPr="00281419">
              <w:rPr>
                <w:rFonts w:ascii="Times New Roman" w:hAnsi="Times New Roman" w:cs="Times New Roman"/>
                <w:b/>
                <w:sz w:val="24"/>
                <w:szCs w:val="24"/>
                <w:lang w:val="ru-RU"/>
              </w:rPr>
              <w:t>Інвентарний</w:t>
            </w:r>
            <w:proofErr w:type="spellEnd"/>
            <w:r w:rsidRPr="00281419">
              <w:rPr>
                <w:rFonts w:ascii="Times New Roman" w:hAnsi="Times New Roman" w:cs="Times New Roman"/>
                <w:b/>
                <w:sz w:val="24"/>
                <w:szCs w:val="24"/>
                <w:lang w:val="ru-RU"/>
              </w:rPr>
              <w:t xml:space="preserve"> номер</w:t>
            </w:r>
          </w:p>
        </w:tc>
        <w:tc>
          <w:tcPr>
            <w:tcW w:w="1276"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CB7A3A">
            <w:pPr>
              <w:spacing w:after="0" w:line="240" w:lineRule="auto"/>
              <w:jc w:val="center"/>
              <w:rPr>
                <w:rFonts w:ascii="Times New Roman" w:hAnsi="Times New Roman" w:cs="Times New Roman"/>
                <w:b/>
                <w:sz w:val="24"/>
                <w:szCs w:val="24"/>
                <w:lang w:val="ru-RU"/>
              </w:rPr>
            </w:pPr>
            <w:proofErr w:type="spellStart"/>
            <w:r w:rsidRPr="00281419">
              <w:rPr>
                <w:rFonts w:ascii="Times New Roman" w:hAnsi="Times New Roman" w:cs="Times New Roman"/>
                <w:b/>
                <w:sz w:val="24"/>
                <w:szCs w:val="24"/>
                <w:lang w:val="ru-RU"/>
              </w:rPr>
              <w:t>Кількість</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CB7A3A">
            <w:pPr>
              <w:spacing w:after="0" w:line="240" w:lineRule="auto"/>
              <w:jc w:val="center"/>
              <w:rPr>
                <w:rFonts w:ascii="Times New Roman" w:hAnsi="Times New Roman" w:cs="Times New Roman"/>
                <w:b/>
                <w:sz w:val="24"/>
                <w:szCs w:val="24"/>
                <w:lang w:val="ru-RU"/>
              </w:rPr>
            </w:pPr>
            <w:proofErr w:type="spellStart"/>
            <w:proofErr w:type="gramStart"/>
            <w:r w:rsidRPr="00281419">
              <w:rPr>
                <w:rFonts w:ascii="Times New Roman" w:hAnsi="Times New Roman" w:cs="Times New Roman"/>
                <w:b/>
                <w:sz w:val="24"/>
                <w:szCs w:val="24"/>
                <w:lang w:val="ru-RU"/>
              </w:rPr>
              <w:t>Р</w:t>
            </w:r>
            <w:proofErr w:type="gramEnd"/>
            <w:r w:rsidRPr="00281419">
              <w:rPr>
                <w:rFonts w:ascii="Times New Roman" w:hAnsi="Times New Roman" w:cs="Times New Roman"/>
                <w:b/>
                <w:sz w:val="24"/>
                <w:szCs w:val="24"/>
                <w:lang w:val="ru-RU"/>
              </w:rPr>
              <w:t>ік</w:t>
            </w:r>
            <w:proofErr w:type="spellEnd"/>
          </w:p>
          <w:p w:rsidR="002469BE" w:rsidRPr="00281419" w:rsidRDefault="002469BE" w:rsidP="00CB7A3A">
            <w:pPr>
              <w:spacing w:after="0" w:line="240" w:lineRule="auto"/>
              <w:jc w:val="center"/>
              <w:rPr>
                <w:rFonts w:ascii="Times New Roman" w:hAnsi="Times New Roman" w:cs="Times New Roman"/>
                <w:b/>
                <w:sz w:val="24"/>
                <w:szCs w:val="24"/>
                <w:lang w:val="ru-RU"/>
              </w:rPr>
            </w:pPr>
            <w:proofErr w:type="spellStart"/>
            <w:r w:rsidRPr="00281419">
              <w:rPr>
                <w:rFonts w:ascii="Times New Roman" w:hAnsi="Times New Roman" w:cs="Times New Roman"/>
                <w:b/>
                <w:sz w:val="24"/>
                <w:szCs w:val="24"/>
                <w:lang w:val="ru-RU"/>
              </w:rPr>
              <w:t>придбання</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2469BE" w:rsidRPr="00281419" w:rsidRDefault="002469BE" w:rsidP="00CB7A3A">
            <w:pPr>
              <w:spacing w:after="0" w:line="240" w:lineRule="auto"/>
              <w:jc w:val="center"/>
              <w:rPr>
                <w:rFonts w:ascii="Times New Roman" w:hAnsi="Times New Roman" w:cs="Times New Roman"/>
                <w:b/>
                <w:sz w:val="28"/>
                <w:szCs w:val="28"/>
                <w:lang w:val="ru-RU"/>
              </w:rPr>
            </w:pPr>
            <w:r w:rsidRPr="00281419">
              <w:rPr>
                <w:rFonts w:ascii="Times New Roman" w:hAnsi="Times New Roman" w:cs="Times New Roman"/>
                <w:b/>
                <w:sz w:val="28"/>
                <w:szCs w:val="28"/>
                <w:lang w:val="ru-RU"/>
              </w:rPr>
              <w:t>Марка</w:t>
            </w:r>
          </w:p>
        </w:tc>
        <w:tc>
          <w:tcPr>
            <w:tcW w:w="1362" w:type="dxa"/>
            <w:tcBorders>
              <w:top w:val="single" w:sz="4" w:space="0" w:color="auto"/>
              <w:left w:val="single" w:sz="4" w:space="0" w:color="auto"/>
              <w:bottom w:val="single" w:sz="4" w:space="0" w:color="auto"/>
              <w:right w:val="single" w:sz="4" w:space="0" w:color="auto"/>
            </w:tcBorders>
            <w:textDirection w:val="btLr"/>
            <w:vAlign w:val="center"/>
            <w:hideMark/>
          </w:tcPr>
          <w:p w:rsidR="002469BE" w:rsidRPr="00281419" w:rsidRDefault="002469BE" w:rsidP="00CB7A3A">
            <w:pPr>
              <w:spacing w:after="0" w:line="240" w:lineRule="auto"/>
              <w:jc w:val="center"/>
              <w:rPr>
                <w:rFonts w:ascii="Times New Roman" w:hAnsi="Times New Roman" w:cs="Times New Roman"/>
                <w:b/>
                <w:sz w:val="28"/>
                <w:szCs w:val="28"/>
                <w:lang w:val="ru-RU"/>
              </w:rPr>
            </w:pPr>
            <w:r w:rsidRPr="00281419">
              <w:rPr>
                <w:rFonts w:ascii="Times New Roman" w:hAnsi="Times New Roman" w:cs="Times New Roman"/>
                <w:b/>
                <w:sz w:val="28"/>
                <w:szCs w:val="28"/>
                <w:lang w:val="ru-RU"/>
              </w:rPr>
              <w:t xml:space="preserve">Час і причина </w:t>
            </w:r>
            <w:proofErr w:type="spellStart"/>
            <w:r w:rsidRPr="00281419">
              <w:rPr>
                <w:rFonts w:ascii="Times New Roman" w:hAnsi="Times New Roman" w:cs="Times New Roman"/>
                <w:b/>
                <w:sz w:val="28"/>
                <w:szCs w:val="28"/>
                <w:lang w:val="ru-RU"/>
              </w:rPr>
              <w:t>списання</w:t>
            </w:r>
            <w:proofErr w:type="spellEnd"/>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1.</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 xml:space="preserve">Парта </w:t>
            </w:r>
            <w:proofErr w:type="spellStart"/>
            <w:r w:rsidRPr="00281419">
              <w:rPr>
                <w:rFonts w:ascii="Times New Roman" w:hAnsi="Times New Roman" w:cs="Times New Roman"/>
                <w:sz w:val="28"/>
                <w:szCs w:val="28"/>
                <w:lang w:val="ru-RU"/>
              </w:rPr>
              <w:t>учнівська</w:t>
            </w:r>
            <w:proofErr w:type="spellEnd"/>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8</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2.</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lang w:val="ru-RU"/>
              </w:rPr>
            </w:pPr>
            <w:proofErr w:type="spellStart"/>
            <w:proofErr w:type="gramStart"/>
            <w:r w:rsidRPr="00281419">
              <w:rPr>
                <w:rFonts w:ascii="Times New Roman" w:hAnsi="Times New Roman" w:cs="Times New Roman"/>
                <w:sz w:val="28"/>
                <w:szCs w:val="28"/>
                <w:lang w:val="ru-RU"/>
              </w:rPr>
              <w:t>Ст</w:t>
            </w:r>
            <w:proofErr w:type="gramEnd"/>
            <w:r w:rsidRPr="00281419">
              <w:rPr>
                <w:rFonts w:ascii="Times New Roman" w:hAnsi="Times New Roman" w:cs="Times New Roman"/>
                <w:sz w:val="28"/>
                <w:szCs w:val="28"/>
                <w:lang w:val="ru-RU"/>
              </w:rPr>
              <w:t>іл</w:t>
            </w:r>
            <w:proofErr w:type="spellEnd"/>
            <w:r w:rsidRPr="00281419">
              <w:rPr>
                <w:rFonts w:ascii="Times New Roman" w:hAnsi="Times New Roman" w:cs="Times New Roman"/>
                <w:sz w:val="28"/>
                <w:szCs w:val="28"/>
                <w:lang w:val="ru-RU"/>
              </w:rPr>
              <w:t xml:space="preserve"> учителя </w:t>
            </w:r>
            <w:r w:rsidR="002469BE" w:rsidRPr="00281419">
              <w:rPr>
                <w:rFonts w:ascii="Times New Roman" w:hAnsi="Times New Roman" w:cs="Times New Roman"/>
                <w:sz w:val="28"/>
                <w:szCs w:val="28"/>
                <w:lang w:val="ru-RU"/>
              </w:rPr>
              <w:tab/>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rPr>
            </w:pPr>
            <w:r w:rsidRPr="00281419">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3.</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proofErr w:type="spellStart"/>
            <w:proofErr w:type="gramStart"/>
            <w:r w:rsidRPr="00281419">
              <w:rPr>
                <w:rFonts w:ascii="Times New Roman" w:hAnsi="Times New Roman" w:cs="Times New Roman"/>
                <w:sz w:val="28"/>
                <w:szCs w:val="28"/>
                <w:lang w:val="ru-RU"/>
              </w:rPr>
              <w:t>Ст</w:t>
            </w:r>
            <w:proofErr w:type="gramEnd"/>
            <w:r w:rsidRPr="00281419">
              <w:rPr>
                <w:rFonts w:ascii="Times New Roman" w:hAnsi="Times New Roman" w:cs="Times New Roman"/>
                <w:sz w:val="28"/>
                <w:szCs w:val="28"/>
                <w:lang w:val="ru-RU"/>
              </w:rPr>
              <w:t>ілець</w:t>
            </w:r>
            <w:proofErr w:type="spellEnd"/>
            <w:r w:rsidRPr="00281419">
              <w:rPr>
                <w:rFonts w:ascii="Times New Roman" w:hAnsi="Times New Roman" w:cs="Times New Roman"/>
                <w:sz w:val="28"/>
                <w:szCs w:val="28"/>
                <w:lang w:val="ru-RU"/>
              </w:rPr>
              <w:t xml:space="preserve"> учителя</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4.</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rPr>
            </w:pPr>
            <w:r w:rsidRPr="00281419">
              <w:rPr>
                <w:rFonts w:ascii="Times New Roman" w:hAnsi="Times New Roman" w:cs="Times New Roman"/>
                <w:sz w:val="28"/>
                <w:szCs w:val="28"/>
              </w:rPr>
              <w:t>Стілець учнівський</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5.</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proofErr w:type="spellStart"/>
            <w:r w:rsidRPr="00281419">
              <w:rPr>
                <w:rFonts w:ascii="Times New Roman" w:hAnsi="Times New Roman" w:cs="Times New Roman"/>
                <w:sz w:val="28"/>
                <w:szCs w:val="28"/>
                <w:lang w:val="ru-RU"/>
              </w:rPr>
              <w:t>Шафа</w:t>
            </w:r>
            <w:proofErr w:type="spellEnd"/>
            <w:r w:rsidRPr="00281419">
              <w:rPr>
                <w:rFonts w:ascii="Times New Roman" w:hAnsi="Times New Roman" w:cs="Times New Roman"/>
                <w:sz w:val="28"/>
                <w:szCs w:val="28"/>
                <w:lang w:val="ru-RU"/>
              </w:rPr>
              <w:t xml:space="preserve"> </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rPr>
            </w:pPr>
            <w:r w:rsidRPr="00281419">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6.</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proofErr w:type="spellStart"/>
            <w:r w:rsidRPr="00281419">
              <w:rPr>
                <w:rFonts w:ascii="Times New Roman" w:hAnsi="Times New Roman" w:cs="Times New Roman"/>
                <w:sz w:val="28"/>
                <w:szCs w:val="28"/>
                <w:lang w:val="ru-RU"/>
              </w:rPr>
              <w:t>Дошка</w:t>
            </w:r>
            <w:proofErr w:type="spellEnd"/>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7.</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Термометр</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8.</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Стенд</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9.</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rPr>
            </w:pPr>
            <w:r w:rsidRPr="00281419">
              <w:rPr>
                <w:rFonts w:ascii="Times New Roman" w:hAnsi="Times New Roman" w:cs="Times New Roman"/>
                <w:sz w:val="28"/>
                <w:szCs w:val="28"/>
              </w:rPr>
              <w:t xml:space="preserve">Тюль </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rPr>
            </w:pPr>
            <w:r w:rsidRPr="00281419">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10.</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rPr>
            </w:pPr>
            <w:r w:rsidRPr="00281419">
              <w:rPr>
                <w:rFonts w:ascii="Times New Roman" w:hAnsi="Times New Roman" w:cs="Times New Roman"/>
                <w:sz w:val="28"/>
                <w:szCs w:val="28"/>
              </w:rPr>
              <w:t>Карнизи</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rPr>
            </w:pPr>
            <w:r w:rsidRPr="00281419">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11.</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Тумбочка</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rPr>
                <w:rFonts w:ascii="Times New Roman" w:hAnsi="Times New Roman" w:cs="Times New Roman"/>
                <w:sz w:val="28"/>
                <w:szCs w:val="28"/>
              </w:rPr>
            </w:pPr>
            <w:r w:rsidRPr="00281419">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lang w:val="ru-RU"/>
              </w:rPr>
            </w:pPr>
            <w:r w:rsidRPr="00281419">
              <w:rPr>
                <w:rFonts w:ascii="Times New Roman" w:hAnsi="Times New Roman" w:cs="Times New Roman"/>
                <w:sz w:val="28"/>
                <w:szCs w:val="28"/>
                <w:lang w:val="ru-RU"/>
              </w:rPr>
              <w:t>12.</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lang w:val="ru-RU"/>
              </w:rPr>
            </w:pPr>
            <w:r w:rsidRPr="00281419">
              <w:rPr>
                <w:rFonts w:ascii="Times New Roman" w:hAnsi="Times New Roman" w:cs="Times New Roman"/>
                <w:sz w:val="28"/>
                <w:szCs w:val="28"/>
                <w:lang w:val="ru-RU"/>
              </w:rPr>
              <w:t xml:space="preserve">Горшки для </w:t>
            </w:r>
            <w:proofErr w:type="spellStart"/>
            <w:r w:rsidRPr="00281419">
              <w:rPr>
                <w:rFonts w:ascii="Times New Roman" w:hAnsi="Times New Roman" w:cs="Times New Roman"/>
                <w:sz w:val="28"/>
                <w:szCs w:val="28"/>
                <w:lang w:val="ru-RU"/>
              </w:rPr>
              <w:t>квіті</w:t>
            </w:r>
            <w:proofErr w:type="gramStart"/>
            <w:r w:rsidRPr="00281419">
              <w:rPr>
                <w:rFonts w:ascii="Times New Roman" w:hAnsi="Times New Roman" w:cs="Times New Roman"/>
                <w:sz w:val="28"/>
                <w:szCs w:val="28"/>
                <w:lang w:val="ru-RU"/>
              </w:rPr>
              <w:t>в</w:t>
            </w:r>
            <w:proofErr w:type="spellEnd"/>
            <w:proofErr w:type="gramEnd"/>
            <w:r w:rsidRPr="00281419">
              <w:rPr>
                <w:rFonts w:ascii="Times New Roman" w:hAnsi="Times New Roman" w:cs="Times New Roman"/>
                <w:sz w:val="28"/>
                <w:szCs w:val="28"/>
                <w:lang w:val="ru-RU"/>
              </w:rPr>
              <w:t xml:space="preserve"> </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rPr>
                <w:rFonts w:ascii="Times New Roman" w:hAnsi="Times New Roman" w:cs="Times New Roman"/>
                <w:sz w:val="28"/>
                <w:szCs w:val="28"/>
              </w:rPr>
            </w:pPr>
            <w:r w:rsidRPr="00281419">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13</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Підвіски для квітів</w:t>
            </w: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p w:rsidR="00CB7A3A" w:rsidRPr="00281419" w:rsidRDefault="00CB7A3A"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hideMark/>
          </w:tcPr>
          <w:p w:rsidR="002469BE" w:rsidRPr="00281419" w:rsidRDefault="002469BE"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14</w:t>
            </w:r>
          </w:p>
        </w:tc>
        <w:tc>
          <w:tcPr>
            <w:tcW w:w="2470"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 xml:space="preserve">Світильники </w:t>
            </w:r>
          </w:p>
          <w:p w:rsidR="00CB7A3A" w:rsidRPr="00281419" w:rsidRDefault="00CB7A3A" w:rsidP="002469BE">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hideMark/>
          </w:tcPr>
          <w:p w:rsidR="002469BE"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2469BE" w:rsidRPr="00281419" w:rsidRDefault="002469B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469BE" w:rsidRPr="00281419" w:rsidRDefault="002469B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2469BE" w:rsidRPr="00281419" w:rsidRDefault="002469BE"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tcPr>
          <w:p w:rsidR="00CB7A3A"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15</w:t>
            </w:r>
          </w:p>
        </w:tc>
        <w:tc>
          <w:tcPr>
            <w:tcW w:w="2470"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Табуретки дитячі</w:t>
            </w:r>
          </w:p>
          <w:p w:rsidR="00CB7A3A" w:rsidRPr="00281419" w:rsidRDefault="00CB7A3A" w:rsidP="002469BE">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B7A3A" w:rsidRPr="00281419" w:rsidRDefault="00CB7A3A"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tcPr>
          <w:p w:rsidR="00CB7A3A"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16</w:t>
            </w:r>
          </w:p>
          <w:p w:rsidR="00CB7A3A" w:rsidRPr="00281419" w:rsidRDefault="00CB7A3A" w:rsidP="002469BE">
            <w:pPr>
              <w:spacing w:after="0" w:line="240" w:lineRule="auto"/>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B7A3A" w:rsidRPr="00281419" w:rsidRDefault="00CB7A3A"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lang w:val="ru-RU"/>
              </w:rPr>
            </w:pPr>
          </w:p>
        </w:tc>
      </w:tr>
      <w:tr w:rsidR="00CB7A3A" w:rsidRPr="00281419" w:rsidTr="00702465">
        <w:tc>
          <w:tcPr>
            <w:tcW w:w="899" w:type="dxa"/>
            <w:tcBorders>
              <w:top w:val="single" w:sz="4" w:space="0" w:color="auto"/>
              <w:left w:val="single" w:sz="4" w:space="0" w:color="auto"/>
              <w:bottom w:val="single" w:sz="4" w:space="0" w:color="auto"/>
              <w:right w:val="single" w:sz="4" w:space="0" w:color="auto"/>
            </w:tcBorders>
            <w:vAlign w:val="center"/>
          </w:tcPr>
          <w:p w:rsidR="00CB7A3A" w:rsidRPr="00281419" w:rsidRDefault="00CB7A3A" w:rsidP="002469BE">
            <w:pPr>
              <w:spacing w:after="0" w:line="240" w:lineRule="auto"/>
              <w:rPr>
                <w:rFonts w:ascii="Times New Roman" w:hAnsi="Times New Roman" w:cs="Times New Roman"/>
                <w:sz w:val="28"/>
                <w:szCs w:val="28"/>
              </w:rPr>
            </w:pPr>
            <w:r w:rsidRPr="00281419">
              <w:rPr>
                <w:rFonts w:ascii="Times New Roman" w:hAnsi="Times New Roman" w:cs="Times New Roman"/>
                <w:sz w:val="28"/>
                <w:szCs w:val="28"/>
              </w:rPr>
              <w:t>17</w:t>
            </w:r>
          </w:p>
          <w:p w:rsidR="00CB7A3A" w:rsidRPr="00281419" w:rsidRDefault="00CB7A3A" w:rsidP="002469BE">
            <w:pPr>
              <w:spacing w:after="0" w:line="240" w:lineRule="auto"/>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B7A3A" w:rsidRPr="00281419" w:rsidRDefault="00CB7A3A"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CB7A3A" w:rsidRPr="00281419" w:rsidRDefault="00CB7A3A" w:rsidP="002469BE">
            <w:pPr>
              <w:spacing w:after="0" w:line="240" w:lineRule="auto"/>
              <w:rPr>
                <w:rFonts w:ascii="Times New Roman" w:hAnsi="Times New Roman" w:cs="Times New Roman"/>
                <w:sz w:val="28"/>
                <w:szCs w:val="28"/>
                <w:lang w:val="ru-RU"/>
              </w:rPr>
            </w:pPr>
          </w:p>
        </w:tc>
      </w:tr>
      <w:tr w:rsidR="0068082E" w:rsidRPr="00281419" w:rsidTr="00702465">
        <w:tc>
          <w:tcPr>
            <w:tcW w:w="899" w:type="dxa"/>
            <w:tcBorders>
              <w:top w:val="single" w:sz="4" w:space="0" w:color="auto"/>
              <w:left w:val="single" w:sz="4" w:space="0" w:color="auto"/>
              <w:bottom w:val="single" w:sz="4" w:space="0" w:color="auto"/>
              <w:right w:val="single" w:sz="4" w:space="0" w:color="auto"/>
            </w:tcBorders>
            <w:vAlign w:val="center"/>
          </w:tcPr>
          <w:p w:rsidR="0068082E" w:rsidRPr="00281419" w:rsidRDefault="0068082E" w:rsidP="002469BE">
            <w:pPr>
              <w:spacing w:after="0" w:line="240" w:lineRule="auto"/>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68082E" w:rsidRPr="00281419" w:rsidRDefault="0068082E" w:rsidP="002469BE">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8082E" w:rsidRPr="00281419" w:rsidRDefault="0068082E" w:rsidP="002469BE">
            <w:pPr>
              <w:spacing w:after="0" w:line="240" w:lineRule="auto"/>
              <w:rPr>
                <w:rFonts w:ascii="Times New Roman" w:hAnsi="Times New Roman" w:cs="Times New Roman"/>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68082E" w:rsidRPr="00281419" w:rsidRDefault="0068082E" w:rsidP="002469BE">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8082E" w:rsidRPr="00281419" w:rsidRDefault="0068082E" w:rsidP="002469BE">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68082E" w:rsidRPr="00281419" w:rsidRDefault="0068082E" w:rsidP="002469BE">
            <w:pPr>
              <w:spacing w:after="0" w:line="240" w:lineRule="auto"/>
              <w:rPr>
                <w:rFonts w:ascii="Times New Roman" w:hAnsi="Times New Roman" w:cs="Times New Roman"/>
                <w:sz w:val="28"/>
                <w:szCs w:val="28"/>
                <w:lang w:val="ru-RU"/>
              </w:rPr>
            </w:pPr>
          </w:p>
        </w:tc>
        <w:tc>
          <w:tcPr>
            <w:tcW w:w="1362" w:type="dxa"/>
            <w:tcBorders>
              <w:top w:val="single" w:sz="4" w:space="0" w:color="auto"/>
              <w:left w:val="single" w:sz="4" w:space="0" w:color="auto"/>
              <w:bottom w:val="single" w:sz="4" w:space="0" w:color="auto"/>
              <w:right w:val="single" w:sz="4" w:space="0" w:color="auto"/>
            </w:tcBorders>
          </w:tcPr>
          <w:p w:rsidR="0068082E" w:rsidRPr="00281419" w:rsidRDefault="0068082E" w:rsidP="002469BE">
            <w:pPr>
              <w:spacing w:after="0" w:line="240" w:lineRule="auto"/>
              <w:rPr>
                <w:rFonts w:ascii="Times New Roman" w:hAnsi="Times New Roman" w:cs="Times New Roman"/>
                <w:sz w:val="28"/>
                <w:szCs w:val="28"/>
                <w:lang w:val="ru-RU"/>
              </w:rPr>
            </w:pPr>
          </w:p>
        </w:tc>
      </w:tr>
    </w:tbl>
    <w:p w:rsidR="009F5F15" w:rsidRPr="0068082E" w:rsidRDefault="009F5F15" w:rsidP="00CB7A3A">
      <w:pPr>
        <w:jc w:val="center"/>
        <w:rPr>
          <w:rFonts w:ascii="Times New Roman" w:hAnsi="Times New Roman" w:cs="Times New Roman"/>
          <w:sz w:val="32"/>
          <w:szCs w:val="32"/>
          <w:lang w:val="ru-RU"/>
        </w:rPr>
      </w:pPr>
      <w:proofErr w:type="spellStart"/>
      <w:r w:rsidRPr="0068082E">
        <w:rPr>
          <w:rFonts w:ascii="Times New Roman" w:hAnsi="Times New Roman" w:cs="Times New Roman"/>
          <w:b/>
          <w:bCs/>
          <w:iCs/>
          <w:sz w:val="32"/>
          <w:szCs w:val="32"/>
          <w:lang w:val="ru-RU"/>
        </w:rPr>
        <w:t>Нормативні</w:t>
      </w:r>
      <w:proofErr w:type="spellEnd"/>
      <w:r w:rsidRPr="0068082E">
        <w:rPr>
          <w:rFonts w:ascii="Times New Roman" w:hAnsi="Times New Roman" w:cs="Times New Roman"/>
          <w:b/>
          <w:bCs/>
          <w:iCs/>
          <w:sz w:val="32"/>
          <w:szCs w:val="32"/>
          <w:lang w:val="ru-RU"/>
        </w:rPr>
        <w:t xml:space="preserve"> </w:t>
      </w:r>
      <w:proofErr w:type="spellStart"/>
      <w:r w:rsidRPr="0068082E">
        <w:rPr>
          <w:rFonts w:ascii="Times New Roman" w:hAnsi="Times New Roman" w:cs="Times New Roman"/>
          <w:b/>
          <w:bCs/>
          <w:iCs/>
          <w:sz w:val="32"/>
          <w:szCs w:val="32"/>
          <w:lang w:val="ru-RU"/>
        </w:rPr>
        <w:t>документи</w:t>
      </w:r>
      <w:proofErr w:type="spellEnd"/>
    </w:p>
    <w:p w:rsidR="009F5F15" w:rsidRPr="0068082E" w:rsidRDefault="009F5F15" w:rsidP="009F5F15">
      <w:pPr>
        <w:rPr>
          <w:rFonts w:ascii="Times New Roman" w:hAnsi="Times New Roman" w:cs="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0"/>
        <w:gridCol w:w="2623"/>
      </w:tblGrid>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b/>
                <w:sz w:val="28"/>
                <w:szCs w:val="28"/>
                <w:lang w:val="ru-RU"/>
              </w:rPr>
            </w:pPr>
            <w:r w:rsidRPr="0068082E">
              <w:rPr>
                <w:rFonts w:ascii="Times New Roman" w:hAnsi="Times New Roman" w:cs="Times New Roman"/>
                <w:b/>
                <w:sz w:val="28"/>
                <w:szCs w:val="28"/>
                <w:lang w:val="ru-RU"/>
              </w:rPr>
              <w:lastRenderedPageBreak/>
              <w:t>№</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b/>
                <w:sz w:val="28"/>
                <w:szCs w:val="28"/>
                <w:lang w:val="ru-RU"/>
              </w:rPr>
            </w:pPr>
            <w:proofErr w:type="spellStart"/>
            <w:r w:rsidRPr="0068082E">
              <w:rPr>
                <w:rFonts w:ascii="Times New Roman" w:hAnsi="Times New Roman" w:cs="Times New Roman"/>
                <w:b/>
                <w:sz w:val="28"/>
                <w:szCs w:val="28"/>
                <w:lang w:val="ru-RU"/>
              </w:rPr>
              <w:t>Назва</w:t>
            </w:r>
            <w:proofErr w:type="spellEnd"/>
            <w:r w:rsidRPr="0068082E">
              <w:rPr>
                <w:rFonts w:ascii="Times New Roman" w:hAnsi="Times New Roman" w:cs="Times New Roman"/>
                <w:b/>
                <w:sz w:val="28"/>
                <w:szCs w:val="28"/>
                <w:lang w:val="ru-RU"/>
              </w:rPr>
              <w:t xml:space="preserve"> документа</w:t>
            </w:r>
          </w:p>
        </w:tc>
        <w:tc>
          <w:tcPr>
            <w:tcW w:w="2623"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b/>
                <w:sz w:val="28"/>
                <w:szCs w:val="28"/>
                <w:lang w:val="ru-RU"/>
              </w:rPr>
            </w:pPr>
            <w:proofErr w:type="spellStart"/>
            <w:r w:rsidRPr="0068082E">
              <w:rPr>
                <w:rFonts w:ascii="Times New Roman" w:hAnsi="Times New Roman" w:cs="Times New Roman"/>
                <w:b/>
                <w:sz w:val="28"/>
                <w:szCs w:val="28"/>
                <w:lang w:val="ru-RU"/>
              </w:rPr>
              <w:t>Примітка</w:t>
            </w:r>
            <w:proofErr w:type="spellEnd"/>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1</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proofErr w:type="spellStart"/>
            <w:r w:rsidRPr="0068082E">
              <w:rPr>
                <w:rFonts w:ascii="Times New Roman" w:hAnsi="Times New Roman" w:cs="Times New Roman"/>
                <w:sz w:val="28"/>
                <w:szCs w:val="28"/>
                <w:lang w:val="ru-RU"/>
              </w:rPr>
              <w:t>Положення</w:t>
            </w:r>
            <w:proofErr w:type="spellEnd"/>
            <w:r w:rsidRPr="0068082E">
              <w:rPr>
                <w:rFonts w:ascii="Times New Roman" w:hAnsi="Times New Roman" w:cs="Times New Roman"/>
                <w:sz w:val="28"/>
                <w:szCs w:val="28"/>
                <w:lang w:val="ru-RU"/>
              </w:rPr>
              <w:t xml:space="preserve"> про </w:t>
            </w:r>
            <w:proofErr w:type="spellStart"/>
            <w:r w:rsidRPr="0068082E">
              <w:rPr>
                <w:rFonts w:ascii="Times New Roman" w:hAnsi="Times New Roman" w:cs="Times New Roman"/>
                <w:sz w:val="28"/>
                <w:szCs w:val="28"/>
                <w:lang w:val="ru-RU"/>
              </w:rPr>
              <w:t>навчальний</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кабінет</w:t>
            </w:r>
            <w:proofErr w:type="spellEnd"/>
          </w:p>
        </w:tc>
        <w:tc>
          <w:tcPr>
            <w:tcW w:w="2623"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2</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 xml:space="preserve">План </w:t>
            </w:r>
            <w:proofErr w:type="gramStart"/>
            <w:r w:rsidRPr="0068082E">
              <w:rPr>
                <w:rFonts w:ascii="Times New Roman" w:hAnsi="Times New Roman" w:cs="Times New Roman"/>
                <w:sz w:val="28"/>
                <w:szCs w:val="28"/>
                <w:lang w:val="ru-RU"/>
              </w:rPr>
              <w:t>перспективного</w:t>
            </w:r>
            <w:proofErr w:type="gram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розвитку</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кабінету</w:t>
            </w:r>
            <w:proofErr w:type="spellEnd"/>
          </w:p>
        </w:tc>
        <w:tc>
          <w:tcPr>
            <w:tcW w:w="2623"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3</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r w:rsidRPr="0068082E">
              <w:rPr>
                <w:rFonts w:ascii="Times New Roman" w:hAnsi="Times New Roman" w:cs="Times New Roman"/>
                <w:sz w:val="28"/>
                <w:szCs w:val="28"/>
                <w:lang w:val="ru-RU"/>
              </w:rPr>
              <w:t xml:space="preserve">План </w:t>
            </w:r>
            <w:proofErr w:type="spellStart"/>
            <w:r w:rsidRPr="0068082E">
              <w:rPr>
                <w:rFonts w:ascii="Times New Roman" w:hAnsi="Times New Roman" w:cs="Times New Roman"/>
                <w:sz w:val="28"/>
                <w:szCs w:val="28"/>
                <w:lang w:val="ru-RU"/>
              </w:rPr>
              <w:t>роботи</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кабінету</w:t>
            </w:r>
            <w:proofErr w:type="spellEnd"/>
            <w:r w:rsidRPr="0068082E">
              <w:rPr>
                <w:rFonts w:ascii="Times New Roman" w:hAnsi="Times New Roman" w:cs="Times New Roman"/>
                <w:sz w:val="28"/>
                <w:szCs w:val="28"/>
                <w:lang w:val="ru-RU"/>
              </w:rPr>
              <w:t xml:space="preserve"> на </w:t>
            </w:r>
            <w:proofErr w:type="spellStart"/>
            <w:r w:rsidRPr="0068082E">
              <w:rPr>
                <w:rFonts w:ascii="Times New Roman" w:hAnsi="Times New Roman" w:cs="Times New Roman"/>
                <w:sz w:val="28"/>
                <w:szCs w:val="28"/>
                <w:lang w:val="ru-RU"/>
              </w:rPr>
              <w:t>поточний</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навчальний</w:t>
            </w:r>
            <w:proofErr w:type="spellEnd"/>
            <w:r w:rsidRPr="0068082E">
              <w:rPr>
                <w:rFonts w:ascii="Times New Roman" w:hAnsi="Times New Roman" w:cs="Times New Roman"/>
                <w:sz w:val="28"/>
                <w:szCs w:val="28"/>
                <w:lang w:val="ru-RU"/>
              </w:rPr>
              <w:t xml:space="preserve"> </w:t>
            </w:r>
            <w:proofErr w:type="spellStart"/>
            <w:proofErr w:type="gramStart"/>
            <w:r w:rsidRPr="0068082E">
              <w:rPr>
                <w:rFonts w:ascii="Times New Roman" w:hAnsi="Times New Roman" w:cs="Times New Roman"/>
                <w:sz w:val="28"/>
                <w:szCs w:val="28"/>
                <w:lang w:val="ru-RU"/>
              </w:rPr>
              <w:t>р</w:t>
            </w:r>
            <w:proofErr w:type="gramEnd"/>
            <w:r w:rsidRPr="0068082E">
              <w:rPr>
                <w:rFonts w:ascii="Times New Roman" w:hAnsi="Times New Roman" w:cs="Times New Roman"/>
                <w:sz w:val="28"/>
                <w:szCs w:val="28"/>
                <w:lang w:val="ru-RU"/>
              </w:rPr>
              <w:t>ік</w:t>
            </w:r>
            <w:proofErr w:type="spellEnd"/>
          </w:p>
        </w:tc>
        <w:tc>
          <w:tcPr>
            <w:tcW w:w="2623"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4</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proofErr w:type="spellStart"/>
            <w:r w:rsidRPr="0068082E">
              <w:rPr>
                <w:rFonts w:ascii="Times New Roman" w:hAnsi="Times New Roman" w:cs="Times New Roman"/>
                <w:sz w:val="28"/>
                <w:szCs w:val="28"/>
                <w:lang w:val="ru-RU"/>
              </w:rPr>
              <w:t>Календарні</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плани</w:t>
            </w:r>
            <w:proofErr w:type="spellEnd"/>
          </w:p>
        </w:tc>
        <w:tc>
          <w:tcPr>
            <w:tcW w:w="2623" w:type="dxa"/>
            <w:tcBorders>
              <w:top w:val="single" w:sz="4" w:space="0" w:color="auto"/>
              <w:left w:val="single" w:sz="4" w:space="0" w:color="auto"/>
              <w:bottom w:val="single" w:sz="4" w:space="0" w:color="auto"/>
              <w:right w:val="single" w:sz="4" w:space="0" w:color="auto"/>
            </w:tcBorders>
            <w:hideMark/>
          </w:tcPr>
          <w:p w:rsidR="009F5F15" w:rsidRPr="0068082E" w:rsidRDefault="009F5F15" w:rsidP="00CB7A3A">
            <w:pPr>
              <w:rPr>
                <w:rFonts w:ascii="Times New Roman" w:hAnsi="Times New Roman" w:cs="Times New Roman"/>
                <w:sz w:val="28"/>
                <w:szCs w:val="28"/>
                <w:lang w:val="ru-RU"/>
              </w:rPr>
            </w:pP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5</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proofErr w:type="spellStart"/>
            <w:r w:rsidRPr="0068082E">
              <w:rPr>
                <w:rFonts w:ascii="Times New Roman" w:hAnsi="Times New Roman" w:cs="Times New Roman"/>
                <w:sz w:val="28"/>
                <w:szCs w:val="28"/>
                <w:lang w:val="ru-RU"/>
              </w:rPr>
              <w:t>Поурочні</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плани</w:t>
            </w:r>
            <w:proofErr w:type="spellEnd"/>
          </w:p>
        </w:tc>
        <w:tc>
          <w:tcPr>
            <w:tcW w:w="2623"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6</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proofErr w:type="spellStart"/>
            <w:r w:rsidRPr="0068082E">
              <w:rPr>
                <w:rFonts w:ascii="Times New Roman" w:hAnsi="Times New Roman" w:cs="Times New Roman"/>
                <w:sz w:val="28"/>
                <w:szCs w:val="28"/>
                <w:lang w:val="ru-RU"/>
              </w:rPr>
              <w:t>Критерії</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оцінювання</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навчальних</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досягнень</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учнів</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початкових</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класів</w:t>
            </w:r>
            <w:proofErr w:type="spellEnd"/>
          </w:p>
        </w:tc>
        <w:tc>
          <w:tcPr>
            <w:tcW w:w="2623"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7</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proofErr w:type="spellStart"/>
            <w:r w:rsidRPr="0068082E">
              <w:rPr>
                <w:rFonts w:ascii="Times New Roman" w:hAnsi="Times New Roman" w:cs="Times New Roman"/>
                <w:sz w:val="28"/>
                <w:szCs w:val="28"/>
                <w:lang w:val="ru-RU"/>
              </w:rPr>
              <w:t>Інвентарна</w:t>
            </w:r>
            <w:proofErr w:type="spellEnd"/>
            <w:r w:rsidRPr="0068082E">
              <w:rPr>
                <w:rFonts w:ascii="Times New Roman" w:hAnsi="Times New Roman" w:cs="Times New Roman"/>
                <w:sz w:val="28"/>
                <w:szCs w:val="28"/>
                <w:lang w:val="ru-RU"/>
              </w:rPr>
              <w:t xml:space="preserve"> книга</w:t>
            </w:r>
          </w:p>
        </w:tc>
        <w:tc>
          <w:tcPr>
            <w:tcW w:w="2623"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p>
        </w:tc>
      </w:tr>
      <w:tr w:rsidR="009F5F15" w:rsidRPr="0068082E" w:rsidTr="00702465">
        <w:trPr>
          <w:jc w:val="center"/>
        </w:trPr>
        <w:tc>
          <w:tcPr>
            <w:tcW w:w="648" w:type="dxa"/>
            <w:tcBorders>
              <w:top w:val="single" w:sz="4" w:space="0" w:color="auto"/>
              <w:left w:val="single" w:sz="4" w:space="0" w:color="auto"/>
              <w:bottom w:val="single" w:sz="4" w:space="0" w:color="auto"/>
              <w:right w:val="single" w:sz="4" w:space="0" w:color="auto"/>
            </w:tcBorders>
            <w:hideMark/>
          </w:tcPr>
          <w:p w:rsidR="009F5F15" w:rsidRPr="0068082E" w:rsidRDefault="009F5F15" w:rsidP="0068082E">
            <w:pPr>
              <w:jc w:val="center"/>
              <w:rPr>
                <w:rFonts w:ascii="Times New Roman" w:hAnsi="Times New Roman" w:cs="Times New Roman"/>
                <w:sz w:val="28"/>
                <w:szCs w:val="28"/>
                <w:lang w:val="ru-RU"/>
              </w:rPr>
            </w:pPr>
            <w:r w:rsidRPr="0068082E">
              <w:rPr>
                <w:rFonts w:ascii="Times New Roman" w:hAnsi="Times New Roman" w:cs="Times New Roman"/>
                <w:sz w:val="28"/>
                <w:szCs w:val="28"/>
                <w:lang w:val="ru-RU"/>
              </w:rPr>
              <w:t>8</w:t>
            </w:r>
          </w:p>
        </w:tc>
        <w:tc>
          <w:tcPr>
            <w:tcW w:w="6300" w:type="dxa"/>
            <w:tcBorders>
              <w:top w:val="single" w:sz="4" w:space="0" w:color="auto"/>
              <w:left w:val="single" w:sz="4" w:space="0" w:color="auto"/>
              <w:bottom w:val="single" w:sz="4" w:space="0" w:color="auto"/>
              <w:right w:val="single" w:sz="4" w:space="0" w:color="auto"/>
            </w:tcBorders>
            <w:hideMark/>
          </w:tcPr>
          <w:p w:rsidR="009F5F15" w:rsidRPr="0068082E" w:rsidRDefault="009F5F15" w:rsidP="00702465">
            <w:pPr>
              <w:rPr>
                <w:rFonts w:ascii="Times New Roman" w:hAnsi="Times New Roman" w:cs="Times New Roman"/>
                <w:sz w:val="28"/>
                <w:szCs w:val="28"/>
                <w:lang w:val="ru-RU"/>
              </w:rPr>
            </w:pPr>
            <w:proofErr w:type="spellStart"/>
            <w:r w:rsidRPr="0068082E">
              <w:rPr>
                <w:rFonts w:ascii="Times New Roman" w:hAnsi="Times New Roman" w:cs="Times New Roman"/>
                <w:sz w:val="28"/>
                <w:szCs w:val="28"/>
                <w:lang w:val="ru-RU"/>
              </w:rPr>
              <w:t>Перелік</w:t>
            </w:r>
            <w:proofErr w:type="spellEnd"/>
            <w:r w:rsidRPr="0068082E">
              <w:rPr>
                <w:rFonts w:ascii="Times New Roman" w:hAnsi="Times New Roman" w:cs="Times New Roman"/>
                <w:sz w:val="28"/>
                <w:szCs w:val="28"/>
                <w:lang w:val="ru-RU"/>
              </w:rPr>
              <w:t xml:space="preserve"> типового </w:t>
            </w:r>
            <w:proofErr w:type="spellStart"/>
            <w:r w:rsidRPr="0068082E">
              <w:rPr>
                <w:rFonts w:ascii="Times New Roman" w:hAnsi="Times New Roman" w:cs="Times New Roman"/>
                <w:sz w:val="28"/>
                <w:szCs w:val="28"/>
                <w:lang w:val="ru-RU"/>
              </w:rPr>
              <w:t>обладнання</w:t>
            </w:r>
            <w:proofErr w:type="spellEnd"/>
            <w:r w:rsidRPr="0068082E">
              <w:rPr>
                <w:rFonts w:ascii="Times New Roman" w:hAnsi="Times New Roman" w:cs="Times New Roman"/>
                <w:sz w:val="28"/>
                <w:szCs w:val="28"/>
                <w:lang w:val="ru-RU"/>
              </w:rPr>
              <w:t xml:space="preserve"> </w:t>
            </w:r>
            <w:proofErr w:type="spellStart"/>
            <w:r w:rsidRPr="0068082E">
              <w:rPr>
                <w:rFonts w:ascii="Times New Roman" w:hAnsi="Times New Roman" w:cs="Times New Roman"/>
                <w:sz w:val="28"/>
                <w:szCs w:val="28"/>
                <w:lang w:val="ru-RU"/>
              </w:rPr>
              <w:t>кабі</w:t>
            </w:r>
            <w:proofErr w:type="gramStart"/>
            <w:r w:rsidRPr="0068082E">
              <w:rPr>
                <w:rFonts w:ascii="Times New Roman" w:hAnsi="Times New Roman" w:cs="Times New Roman"/>
                <w:sz w:val="28"/>
                <w:szCs w:val="28"/>
                <w:lang w:val="ru-RU"/>
              </w:rPr>
              <w:t>нету</w:t>
            </w:r>
            <w:proofErr w:type="spellEnd"/>
            <w:proofErr w:type="gramEnd"/>
          </w:p>
        </w:tc>
        <w:tc>
          <w:tcPr>
            <w:tcW w:w="2623" w:type="dxa"/>
            <w:tcBorders>
              <w:top w:val="single" w:sz="4" w:space="0" w:color="auto"/>
              <w:left w:val="single" w:sz="4" w:space="0" w:color="auto"/>
              <w:bottom w:val="single" w:sz="4" w:space="0" w:color="auto"/>
              <w:right w:val="single" w:sz="4" w:space="0" w:color="auto"/>
            </w:tcBorders>
          </w:tcPr>
          <w:p w:rsidR="009F5F15" w:rsidRPr="0068082E" w:rsidRDefault="009F5F15" w:rsidP="00702465">
            <w:pPr>
              <w:rPr>
                <w:rFonts w:ascii="Times New Roman" w:hAnsi="Times New Roman" w:cs="Times New Roman"/>
                <w:sz w:val="28"/>
                <w:szCs w:val="28"/>
                <w:lang w:val="ru-RU"/>
              </w:rPr>
            </w:pPr>
          </w:p>
        </w:tc>
      </w:tr>
      <w:tr w:rsidR="00702465" w:rsidRPr="00CB7A3A" w:rsidTr="00702465">
        <w:trPr>
          <w:jc w:val="center"/>
        </w:trPr>
        <w:tc>
          <w:tcPr>
            <w:tcW w:w="648"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c>
          <w:tcPr>
            <w:tcW w:w="6300"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c>
          <w:tcPr>
            <w:tcW w:w="2623"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r>
      <w:tr w:rsidR="00702465" w:rsidRPr="00CB7A3A" w:rsidTr="00702465">
        <w:trPr>
          <w:jc w:val="center"/>
        </w:trPr>
        <w:tc>
          <w:tcPr>
            <w:tcW w:w="648"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c>
          <w:tcPr>
            <w:tcW w:w="6300"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c>
          <w:tcPr>
            <w:tcW w:w="2623"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r>
      <w:tr w:rsidR="00702465" w:rsidRPr="00CB7A3A" w:rsidTr="00702465">
        <w:trPr>
          <w:jc w:val="center"/>
        </w:trPr>
        <w:tc>
          <w:tcPr>
            <w:tcW w:w="648"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c>
          <w:tcPr>
            <w:tcW w:w="6300"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c>
          <w:tcPr>
            <w:tcW w:w="2623" w:type="dxa"/>
            <w:tcBorders>
              <w:top w:val="single" w:sz="4" w:space="0" w:color="auto"/>
              <w:left w:val="single" w:sz="4" w:space="0" w:color="auto"/>
              <w:bottom w:val="single" w:sz="4" w:space="0" w:color="auto"/>
              <w:right w:val="single" w:sz="4" w:space="0" w:color="auto"/>
            </w:tcBorders>
          </w:tcPr>
          <w:p w:rsidR="00702465" w:rsidRPr="00CB7A3A" w:rsidRDefault="00702465" w:rsidP="00702465">
            <w:pPr>
              <w:rPr>
                <w:rFonts w:ascii="Times New Roman" w:hAnsi="Times New Roman" w:cs="Times New Roman"/>
                <w:sz w:val="24"/>
                <w:szCs w:val="24"/>
                <w:lang w:val="ru-RU"/>
              </w:rPr>
            </w:pPr>
          </w:p>
        </w:tc>
      </w:tr>
    </w:tbl>
    <w:p w:rsidR="009F5F15" w:rsidRPr="00CB7A3A" w:rsidRDefault="009F5F15" w:rsidP="009F5F15">
      <w:pPr>
        <w:rPr>
          <w:rFonts w:ascii="Times New Roman" w:hAnsi="Times New Roman" w:cs="Times New Roman"/>
          <w:sz w:val="24"/>
          <w:szCs w:val="24"/>
          <w:lang w:val="ru-RU"/>
        </w:rPr>
      </w:pPr>
    </w:p>
    <w:p w:rsidR="009F5F15" w:rsidRPr="00CB7A3A" w:rsidRDefault="009F5F15" w:rsidP="009F5F15">
      <w:pPr>
        <w:rPr>
          <w:rFonts w:ascii="Times New Roman" w:hAnsi="Times New Roman" w:cs="Times New Roman"/>
          <w:sz w:val="24"/>
          <w:szCs w:val="24"/>
          <w:lang w:val="ru-RU"/>
        </w:rPr>
      </w:pPr>
    </w:p>
    <w:p w:rsidR="00CB7A3A" w:rsidRDefault="00CB7A3A" w:rsidP="009F5F15">
      <w:pPr>
        <w:rPr>
          <w:lang w:val="ru-RU"/>
        </w:rPr>
      </w:pPr>
    </w:p>
    <w:p w:rsidR="00CB7A3A" w:rsidRDefault="00CB7A3A" w:rsidP="009F5F15">
      <w:pPr>
        <w:rPr>
          <w:lang w:val="ru-RU"/>
        </w:rPr>
      </w:pPr>
    </w:p>
    <w:p w:rsidR="00CB7A3A" w:rsidRDefault="00CB7A3A" w:rsidP="009F5F15">
      <w:pPr>
        <w:rPr>
          <w:lang w:val="ru-RU"/>
        </w:rPr>
      </w:pPr>
    </w:p>
    <w:p w:rsidR="00CB7A3A" w:rsidRDefault="00CB7A3A" w:rsidP="009F5F15">
      <w:pPr>
        <w:rPr>
          <w:lang w:val="ru-RU"/>
        </w:rPr>
      </w:pPr>
    </w:p>
    <w:p w:rsidR="00CB7A3A" w:rsidRDefault="00CB7A3A" w:rsidP="009F5F15">
      <w:pPr>
        <w:rPr>
          <w:lang w:val="ru-RU"/>
        </w:rPr>
      </w:pPr>
    </w:p>
    <w:p w:rsidR="00CB7A3A" w:rsidRDefault="00CB7A3A" w:rsidP="009F5F15">
      <w:pPr>
        <w:rPr>
          <w:lang w:val="ru-RU"/>
        </w:rPr>
      </w:pPr>
    </w:p>
    <w:p w:rsidR="00CB7A3A" w:rsidRDefault="00CB7A3A" w:rsidP="009F5F15">
      <w:pPr>
        <w:rPr>
          <w:lang w:val="ru-RU"/>
        </w:rPr>
      </w:pPr>
    </w:p>
    <w:p w:rsidR="00281419" w:rsidRDefault="00281419" w:rsidP="009F5F15">
      <w:pPr>
        <w:rPr>
          <w:lang w:val="ru-RU"/>
        </w:rPr>
      </w:pPr>
    </w:p>
    <w:p w:rsidR="00CB7A3A" w:rsidRDefault="00CB7A3A" w:rsidP="009F5F15">
      <w:pPr>
        <w:rPr>
          <w:lang w:val="ru-RU"/>
        </w:rPr>
      </w:pPr>
    </w:p>
    <w:p w:rsidR="00E85132" w:rsidRDefault="00E85132" w:rsidP="009F5F15">
      <w:pPr>
        <w:rPr>
          <w:lang w:val="ru-RU"/>
        </w:rPr>
      </w:pPr>
    </w:p>
    <w:p w:rsidR="00E85132" w:rsidRDefault="00E85132" w:rsidP="009F5F15">
      <w:pPr>
        <w:rPr>
          <w:lang w:val="ru-RU"/>
        </w:rPr>
      </w:pPr>
    </w:p>
    <w:p w:rsidR="00E85132" w:rsidRDefault="00E85132" w:rsidP="009F5F15">
      <w:pPr>
        <w:rPr>
          <w:lang w:val="ru-RU"/>
        </w:rPr>
      </w:pPr>
    </w:p>
    <w:p w:rsidR="001411CF" w:rsidRDefault="00CB7A3A" w:rsidP="00353EFA">
      <w:pPr>
        <w:spacing w:after="0"/>
        <w:jc w:val="center"/>
        <w:rPr>
          <w:rFonts w:ascii="Times New Roman" w:eastAsia="Times New Roman" w:hAnsi="Times New Roman" w:cs="Times New Roman"/>
          <w:color w:val="000000"/>
          <w:sz w:val="27"/>
          <w:szCs w:val="27"/>
          <w:lang w:eastAsia="uk-UA"/>
        </w:rPr>
      </w:pPr>
      <w:r w:rsidRPr="008F7F29">
        <w:rPr>
          <w:rFonts w:ascii="Times New Roman" w:eastAsia="Times New Roman" w:hAnsi="Times New Roman" w:cs="Times New Roman"/>
          <w:b/>
          <w:bCs/>
          <w:color w:val="000000"/>
          <w:sz w:val="27"/>
          <w:szCs w:val="27"/>
          <w:lang w:eastAsia="uk-UA"/>
        </w:rPr>
        <w:t xml:space="preserve">План роботи кабінету </w:t>
      </w:r>
      <w:r w:rsidRPr="008F7F29">
        <w:rPr>
          <w:rFonts w:ascii="Times New Roman" w:eastAsia="Times New Roman" w:hAnsi="Times New Roman" w:cs="Times New Roman"/>
          <w:color w:val="000000"/>
          <w:sz w:val="27"/>
          <w:szCs w:val="27"/>
          <w:lang w:eastAsia="uk-UA"/>
        </w:rPr>
        <w:br/>
      </w:r>
      <w:r w:rsidRPr="008F7F29">
        <w:rPr>
          <w:rFonts w:ascii="Times New Roman" w:eastAsia="Times New Roman" w:hAnsi="Times New Roman" w:cs="Times New Roman"/>
          <w:b/>
          <w:bCs/>
          <w:color w:val="000000"/>
          <w:sz w:val="27"/>
          <w:szCs w:val="27"/>
          <w:lang w:eastAsia="uk-UA"/>
        </w:rPr>
        <w:t>на 201</w:t>
      </w:r>
      <w:r w:rsidR="00353EFA">
        <w:rPr>
          <w:rFonts w:ascii="Times New Roman" w:eastAsia="Times New Roman" w:hAnsi="Times New Roman" w:cs="Times New Roman"/>
          <w:b/>
          <w:bCs/>
          <w:color w:val="000000"/>
          <w:sz w:val="27"/>
          <w:szCs w:val="27"/>
          <w:lang w:eastAsia="uk-UA"/>
        </w:rPr>
        <w:t xml:space="preserve">   - 201  </w:t>
      </w:r>
      <w:r w:rsidR="00281419">
        <w:rPr>
          <w:rFonts w:ascii="Times New Roman" w:eastAsia="Times New Roman" w:hAnsi="Times New Roman" w:cs="Times New Roman"/>
          <w:b/>
          <w:bCs/>
          <w:color w:val="000000"/>
          <w:sz w:val="27"/>
          <w:szCs w:val="27"/>
          <w:lang w:eastAsia="uk-UA"/>
        </w:rPr>
        <w:t xml:space="preserve">  </w:t>
      </w:r>
      <w:proofErr w:type="spellStart"/>
      <w:r w:rsidRPr="008F7F29">
        <w:rPr>
          <w:rFonts w:ascii="Times New Roman" w:eastAsia="Times New Roman" w:hAnsi="Times New Roman" w:cs="Times New Roman"/>
          <w:b/>
          <w:bCs/>
          <w:color w:val="000000"/>
          <w:sz w:val="27"/>
          <w:szCs w:val="27"/>
          <w:lang w:eastAsia="uk-UA"/>
        </w:rPr>
        <w:t>навч</w:t>
      </w:r>
      <w:proofErr w:type="spellEnd"/>
      <w:r w:rsidRPr="008F7F29">
        <w:rPr>
          <w:rFonts w:ascii="Times New Roman" w:eastAsia="Times New Roman" w:hAnsi="Times New Roman" w:cs="Times New Roman"/>
          <w:b/>
          <w:bCs/>
          <w:color w:val="000000"/>
          <w:sz w:val="27"/>
          <w:szCs w:val="27"/>
          <w:lang w:eastAsia="uk-UA"/>
        </w:rPr>
        <w:t>.</w:t>
      </w:r>
      <w:r w:rsidR="00E85132">
        <w:rPr>
          <w:rFonts w:ascii="Times New Roman" w:eastAsia="Times New Roman" w:hAnsi="Times New Roman" w:cs="Times New Roman"/>
          <w:b/>
          <w:bCs/>
          <w:color w:val="000000"/>
          <w:sz w:val="27"/>
          <w:szCs w:val="27"/>
          <w:lang w:eastAsia="uk-UA"/>
        </w:rPr>
        <w:t xml:space="preserve"> </w:t>
      </w:r>
      <w:r w:rsidRPr="008F7F29">
        <w:rPr>
          <w:rFonts w:ascii="Times New Roman" w:eastAsia="Times New Roman" w:hAnsi="Times New Roman" w:cs="Times New Roman"/>
          <w:b/>
          <w:bCs/>
          <w:color w:val="000000"/>
          <w:sz w:val="27"/>
          <w:szCs w:val="27"/>
          <w:lang w:eastAsia="uk-UA"/>
        </w:rPr>
        <w:t>рік</w:t>
      </w:r>
    </w:p>
    <w:p w:rsidR="00272A78" w:rsidRPr="00353EFA" w:rsidRDefault="00CB7A3A" w:rsidP="009F5F15">
      <w:pPr>
        <w:rPr>
          <w:rFonts w:ascii="Times New Roman" w:hAnsi="Times New Roman" w:cs="Times New Roman"/>
          <w:b/>
          <w:sz w:val="24"/>
          <w:szCs w:val="24"/>
          <w:lang w:val="ru-RU"/>
        </w:rPr>
      </w:pPr>
      <w:r w:rsidRPr="00272A78">
        <w:rPr>
          <w:rFonts w:ascii="Times New Roman" w:eastAsia="Times New Roman" w:hAnsi="Times New Roman" w:cs="Times New Roman"/>
          <w:b/>
          <w:color w:val="000000"/>
          <w:sz w:val="24"/>
          <w:szCs w:val="24"/>
          <w:lang w:eastAsia="uk-UA"/>
        </w:rPr>
        <w:lastRenderedPageBreak/>
        <w:t>Вчитель:</w:t>
      </w:r>
      <w:r w:rsidR="001411CF" w:rsidRPr="00272A78">
        <w:rPr>
          <w:rFonts w:ascii="Times New Roman" w:eastAsia="Times New Roman" w:hAnsi="Times New Roman" w:cs="Times New Roman"/>
          <w:b/>
          <w:color w:val="000000"/>
          <w:sz w:val="24"/>
          <w:szCs w:val="24"/>
          <w:lang w:eastAsia="uk-UA"/>
        </w:rPr>
        <w:t xml:space="preserve"> </w:t>
      </w:r>
      <w:proofErr w:type="spellStart"/>
      <w:r w:rsidR="00E85132">
        <w:rPr>
          <w:rFonts w:ascii="Times New Roman" w:eastAsia="Times New Roman" w:hAnsi="Times New Roman" w:cs="Times New Roman"/>
          <w:color w:val="000000"/>
          <w:sz w:val="24"/>
          <w:szCs w:val="24"/>
          <w:lang w:eastAsia="uk-UA"/>
        </w:rPr>
        <w:t>Векленко</w:t>
      </w:r>
      <w:proofErr w:type="spellEnd"/>
      <w:r w:rsidR="00E85132">
        <w:rPr>
          <w:rFonts w:ascii="Times New Roman" w:eastAsia="Times New Roman" w:hAnsi="Times New Roman" w:cs="Times New Roman"/>
          <w:color w:val="000000"/>
          <w:sz w:val="24"/>
          <w:szCs w:val="24"/>
          <w:lang w:eastAsia="uk-UA"/>
        </w:rPr>
        <w:t xml:space="preserve"> С.М.</w:t>
      </w:r>
    </w:p>
    <w:tbl>
      <w:tblPr>
        <w:tblStyle w:val="a3"/>
        <w:tblW w:w="9585" w:type="dxa"/>
        <w:tblLayout w:type="fixed"/>
        <w:tblLook w:val="04A0" w:firstRow="1" w:lastRow="0" w:firstColumn="1" w:lastColumn="0" w:noHBand="0" w:noVBand="1"/>
      </w:tblPr>
      <w:tblGrid>
        <w:gridCol w:w="817"/>
        <w:gridCol w:w="438"/>
        <w:gridCol w:w="3531"/>
        <w:gridCol w:w="142"/>
        <w:gridCol w:w="1276"/>
        <w:gridCol w:w="283"/>
        <w:gridCol w:w="1701"/>
        <w:gridCol w:w="142"/>
        <w:gridCol w:w="1255"/>
      </w:tblGrid>
      <w:tr w:rsidR="00272A78" w:rsidRPr="00272A78" w:rsidTr="00353EFA">
        <w:tc>
          <w:tcPr>
            <w:tcW w:w="817" w:type="dxa"/>
            <w:hideMark/>
          </w:tcPr>
          <w:p w:rsidR="00272A78" w:rsidRPr="00272A78" w:rsidRDefault="00272A78" w:rsidP="00272A78">
            <w:pPr>
              <w:rPr>
                <w:rFonts w:ascii="Times New Roman" w:eastAsia="Times New Roman" w:hAnsi="Times New Roman" w:cs="Times New Roman"/>
                <w:b/>
                <w:sz w:val="24"/>
                <w:szCs w:val="24"/>
                <w:lang w:eastAsia="uk-UA"/>
              </w:rPr>
            </w:pPr>
            <w:r w:rsidRPr="00272A78">
              <w:rPr>
                <w:rFonts w:ascii="Times New Roman" w:eastAsia="Times New Roman" w:hAnsi="Times New Roman" w:cs="Times New Roman"/>
                <w:b/>
                <w:sz w:val="24"/>
                <w:szCs w:val="24"/>
                <w:lang w:eastAsia="uk-UA"/>
              </w:rPr>
              <w:br/>
              <w:t>№</w:t>
            </w:r>
          </w:p>
        </w:tc>
        <w:tc>
          <w:tcPr>
            <w:tcW w:w="3969" w:type="dxa"/>
            <w:gridSpan w:val="2"/>
            <w:hideMark/>
          </w:tcPr>
          <w:p w:rsidR="00272A78" w:rsidRPr="00272A78" w:rsidRDefault="00272A78" w:rsidP="00281419">
            <w:pPr>
              <w:jc w:val="center"/>
              <w:rPr>
                <w:rFonts w:ascii="Times New Roman" w:eastAsia="Times New Roman" w:hAnsi="Times New Roman" w:cs="Times New Roman"/>
                <w:b/>
                <w:sz w:val="24"/>
                <w:szCs w:val="24"/>
                <w:lang w:eastAsia="uk-UA"/>
              </w:rPr>
            </w:pPr>
            <w:r w:rsidRPr="00272A78">
              <w:rPr>
                <w:rFonts w:ascii="Times New Roman" w:eastAsia="Times New Roman" w:hAnsi="Times New Roman" w:cs="Times New Roman"/>
                <w:b/>
                <w:sz w:val="24"/>
                <w:szCs w:val="24"/>
                <w:lang w:eastAsia="uk-UA"/>
              </w:rPr>
              <w:br/>
              <w:t>Зміст заходів</w:t>
            </w:r>
          </w:p>
        </w:tc>
        <w:tc>
          <w:tcPr>
            <w:tcW w:w="1418" w:type="dxa"/>
            <w:gridSpan w:val="2"/>
            <w:hideMark/>
          </w:tcPr>
          <w:p w:rsidR="00272A78" w:rsidRPr="00272A78" w:rsidRDefault="00272A78" w:rsidP="00272A78">
            <w:pPr>
              <w:rPr>
                <w:rFonts w:ascii="Times New Roman" w:eastAsia="Times New Roman" w:hAnsi="Times New Roman" w:cs="Times New Roman"/>
                <w:b/>
                <w:sz w:val="24"/>
                <w:szCs w:val="24"/>
                <w:lang w:eastAsia="uk-UA"/>
              </w:rPr>
            </w:pPr>
            <w:r w:rsidRPr="00272A78">
              <w:rPr>
                <w:rFonts w:ascii="Times New Roman" w:eastAsia="Times New Roman" w:hAnsi="Times New Roman" w:cs="Times New Roman"/>
                <w:b/>
                <w:sz w:val="24"/>
                <w:szCs w:val="24"/>
                <w:lang w:eastAsia="uk-UA"/>
              </w:rPr>
              <w:br/>
              <w:t>Термін виконання</w:t>
            </w:r>
          </w:p>
        </w:tc>
        <w:tc>
          <w:tcPr>
            <w:tcW w:w="1984" w:type="dxa"/>
            <w:gridSpan w:val="2"/>
            <w:hideMark/>
          </w:tcPr>
          <w:p w:rsidR="00272A78" w:rsidRPr="00272A78" w:rsidRDefault="00281419" w:rsidP="00272A78">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br/>
              <w:t>Відповідальні за виконання</w:t>
            </w:r>
          </w:p>
        </w:tc>
        <w:tc>
          <w:tcPr>
            <w:tcW w:w="1397" w:type="dxa"/>
            <w:gridSpan w:val="2"/>
            <w:hideMark/>
          </w:tcPr>
          <w:p w:rsidR="00272A78" w:rsidRPr="00281419" w:rsidRDefault="00281419" w:rsidP="00272A78">
            <w:pPr>
              <w:rPr>
                <w:rFonts w:ascii="Times New Roman" w:eastAsia="Times New Roman" w:hAnsi="Times New Roman" w:cs="Times New Roman"/>
                <w:b/>
                <w:sz w:val="20"/>
                <w:szCs w:val="20"/>
                <w:lang w:eastAsia="uk-UA"/>
              </w:rPr>
            </w:pPr>
            <w:r>
              <w:rPr>
                <w:rFonts w:ascii="Times New Roman" w:eastAsia="Times New Roman" w:hAnsi="Times New Roman" w:cs="Times New Roman"/>
                <w:b/>
                <w:sz w:val="24"/>
                <w:szCs w:val="24"/>
                <w:lang w:eastAsia="uk-UA"/>
              </w:rPr>
              <w:br/>
            </w:r>
            <w:r w:rsidRPr="00281419">
              <w:rPr>
                <w:rFonts w:ascii="Times New Roman" w:eastAsia="Times New Roman" w:hAnsi="Times New Roman" w:cs="Times New Roman"/>
                <w:b/>
                <w:sz w:val="20"/>
                <w:szCs w:val="20"/>
                <w:lang w:eastAsia="uk-UA"/>
              </w:rPr>
              <w:t>В</w:t>
            </w:r>
            <w:r>
              <w:rPr>
                <w:rFonts w:ascii="Times New Roman" w:eastAsia="Times New Roman" w:hAnsi="Times New Roman" w:cs="Times New Roman"/>
                <w:b/>
                <w:sz w:val="20"/>
                <w:szCs w:val="20"/>
                <w:lang w:eastAsia="uk-UA"/>
              </w:rPr>
              <w:t>ідмітка про виконання</w:t>
            </w:r>
          </w:p>
        </w:tc>
      </w:tr>
      <w:tr w:rsidR="00272A78" w:rsidRPr="009120D3" w:rsidTr="00272A78">
        <w:tc>
          <w:tcPr>
            <w:tcW w:w="9585" w:type="dxa"/>
            <w:gridSpan w:val="9"/>
            <w:hideMark/>
          </w:tcPr>
          <w:p w:rsidR="00272A78" w:rsidRPr="009120D3" w:rsidRDefault="00272A78" w:rsidP="009120D3">
            <w:pPr>
              <w:jc w:val="center"/>
              <w:rPr>
                <w:rFonts w:ascii="Times New Roman" w:eastAsia="Times New Roman" w:hAnsi="Times New Roman" w:cs="Times New Roman"/>
                <w:b/>
                <w:sz w:val="28"/>
                <w:szCs w:val="28"/>
                <w:lang w:eastAsia="uk-UA"/>
              </w:rPr>
            </w:pPr>
            <w:r w:rsidRPr="009120D3">
              <w:rPr>
                <w:rFonts w:ascii="Times New Roman" w:eastAsia="Times New Roman" w:hAnsi="Times New Roman" w:cs="Times New Roman"/>
                <w:b/>
                <w:sz w:val="28"/>
                <w:szCs w:val="28"/>
                <w:lang w:eastAsia="uk-UA"/>
              </w:rPr>
              <w:br/>
              <w:t>І. Організаційна робота</w:t>
            </w:r>
          </w:p>
        </w:tc>
      </w:tr>
      <w:tr w:rsidR="00272A78" w:rsidRPr="00272A78" w:rsidTr="00353EFA">
        <w:trPr>
          <w:trHeight w:val="545"/>
        </w:trPr>
        <w:tc>
          <w:tcPr>
            <w:tcW w:w="817" w:type="dxa"/>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1.1. </w:t>
            </w:r>
          </w:p>
        </w:tc>
        <w:tc>
          <w:tcPr>
            <w:tcW w:w="3969"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Скласти план роботи кабінету</w:t>
            </w:r>
          </w:p>
        </w:tc>
        <w:tc>
          <w:tcPr>
            <w:tcW w:w="1418"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до 10.09</w:t>
            </w:r>
          </w:p>
        </w:tc>
        <w:tc>
          <w:tcPr>
            <w:tcW w:w="1984" w:type="dxa"/>
            <w:gridSpan w:val="2"/>
            <w:hideMark/>
          </w:tcPr>
          <w:p w:rsidR="00272A78" w:rsidRPr="00272A78" w:rsidRDefault="00272A78" w:rsidP="00E85132">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roofErr w:type="spellStart"/>
            <w:r w:rsidR="00E85132">
              <w:rPr>
                <w:rFonts w:ascii="Times New Roman" w:eastAsia="Times New Roman" w:hAnsi="Times New Roman" w:cs="Times New Roman"/>
                <w:color w:val="000000"/>
                <w:sz w:val="24"/>
                <w:szCs w:val="24"/>
                <w:lang w:eastAsia="uk-UA"/>
              </w:rPr>
              <w:t>Векленко</w:t>
            </w:r>
            <w:proofErr w:type="spellEnd"/>
            <w:r w:rsidR="00E85132">
              <w:rPr>
                <w:rFonts w:ascii="Times New Roman" w:eastAsia="Times New Roman" w:hAnsi="Times New Roman" w:cs="Times New Roman"/>
                <w:color w:val="000000"/>
                <w:sz w:val="24"/>
                <w:szCs w:val="24"/>
                <w:lang w:eastAsia="uk-UA"/>
              </w:rPr>
              <w:t xml:space="preserve"> С.М.</w:t>
            </w:r>
          </w:p>
        </w:tc>
        <w:tc>
          <w:tcPr>
            <w:tcW w:w="1397" w:type="dxa"/>
            <w:gridSpan w:val="2"/>
            <w:hideMark/>
          </w:tcPr>
          <w:p w:rsidR="00272A78" w:rsidRPr="00272A78" w:rsidRDefault="00272A78"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272A78" w:rsidRPr="00272A78" w:rsidTr="00353EFA">
        <w:tc>
          <w:tcPr>
            <w:tcW w:w="817" w:type="dxa"/>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1.2.</w:t>
            </w:r>
          </w:p>
        </w:tc>
        <w:tc>
          <w:tcPr>
            <w:tcW w:w="3969"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Регулярно проводити оновлення кабінету</w:t>
            </w:r>
          </w:p>
        </w:tc>
        <w:tc>
          <w:tcPr>
            <w:tcW w:w="1418"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постійно</w:t>
            </w:r>
          </w:p>
        </w:tc>
        <w:tc>
          <w:tcPr>
            <w:tcW w:w="1984" w:type="dxa"/>
            <w:gridSpan w:val="2"/>
            <w:hideMark/>
          </w:tcPr>
          <w:p w:rsidR="00272A78" w:rsidRPr="00272A78" w:rsidRDefault="00272A78" w:rsidP="00E85132">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roofErr w:type="spellStart"/>
            <w:r w:rsidR="00E85132">
              <w:rPr>
                <w:rFonts w:ascii="Times New Roman" w:eastAsia="Times New Roman" w:hAnsi="Times New Roman" w:cs="Times New Roman"/>
                <w:color w:val="000000"/>
                <w:sz w:val="24"/>
                <w:szCs w:val="24"/>
                <w:lang w:eastAsia="uk-UA"/>
              </w:rPr>
              <w:t>Векленко</w:t>
            </w:r>
            <w:proofErr w:type="spellEnd"/>
            <w:r w:rsidR="00E85132">
              <w:rPr>
                <w:rFonts w:ascii="Times New Roman" w:eastAsia="Times New Roman" w:hAnsi="Times New Roman" w:cs="Times New Roman"/>
                <w:color w:val="000000"/>
                <w:sz w:val="24"/>
                <w:szCs w:val="24"/>
                <w:lang w:eastAsia="uk-UA"/>
              </w:rPr>
              <w:t xml:space="preserve"> С.М.</w:t>
            </w:r>
          </w:p>
        </w:tc>
        <w:tc>
          <w:tcPr>
            <w:tcW w:w="1397" w:type="dxa"/>
            <w:gridSpan w:val="2"/>
            <w:hideMark/>
          </w:tcPr>
          <w:p w:rsidR="00272A78" w:rsidRPr="00272A78" w:rsidRDefault="00272A78"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272A78" w:rsidRPr="00272A78" w:rsidTr="00353EFA">
        <w:tc>
          <w:tcPr>
            <w:tcW w:w="817" w:type="dxa"/>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1.3.</w:t>
            </w:r>
          </w:p>
        </w:tc>
        <w:tc>
          <w:tcPr>
            <w:tcW w:w="3969" w:type="dxa"/>
            <w:gridSpan w:val="2"/>
            <w:hideMark/>
          </w:tcPr>
          <w:p w:rsidR="00272A78" w:rsidRPr="00272A78" w:rsidRDefault="00272A78"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Скласти графік чергування учнів у кабінеті</w:t>
            </w:r>
          </w:p>
        </w:tc>
        <w:tc>
          <w:tcPr>
            <w:tcW w:w="1418"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до 05.09</w:t>
            </w:r>
          </w:p>
        </w:tc>
        <w:tc>
          <w:tcPr>
            <w:tcW w:w="1984" w:type="dxa"/>
            <w:gridSpan w:val="2"/>
            <w:hideMark/>
          </w:tcPr>
          <w:p w:rsidR="00272A78" w:rsidRPr="00272A78" w:rsidRDefault="00272A78" w:rsidP="00E85132">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roofErr w:type="spellStart"/>
            <w:r w:rsidR="00E85132">
              <w:rPr>
                <w:rFonts w:ascii="Times New Roman" w:eastAsia="Times New Roman" w:hAnsi="Times New Roman" w:cs="Times New Roman"/>
                <w:color w:val="000000"/>
                <w:sz w:val="24"/>
                <w:szCs w:val="24"/>
                <w:lang w:eastAsia="uk-UA"/>
              </w:rPr>
              <w:t>Векленко</w:t>
            </w:r>
            <w:proofErr w:type="spellEnd"/>
            <w:r w:rsidR="00E85132">
              <w:rPr>
                <w:rFonts w:ascii="Times New Roman" w:eastAsia="Times New Roman" w:hAnsi="Times New Roman" w:cs="Times New Roman"/>
                <w:color w:val="000000"/>
                <w:sz w:val="24"/>
                <w:szCs w:val="24"/>
                <w:lang w:eastAsia="uk-UA"/>
              </w:rPr>
              <w:t xml:space="preserve"> С.М.</w:t>
            </w:r>
          </w:p>
        </w:tc>
        <w:tc>
          <w:tcPr>
            <w:tcW w:w="1397" w:type="dxa"/>
            <w:gridSpan w:val="2"/>
            <w:hideMark/>
          </w:tcPr>
          <w:p w:rsidR="00272A78" w:rsidRPr="00272A78" w:rsidRDefault="00272A78"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272A78" w:rsidRPr="00272A78" w:rsidTr="00353EFA">
        <w:tc>
          <w:tcPr>
            <w:tcW w:w="817" w:type="dxa"/>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1.4.</w:t>
            </w:r>
          </w:p>
        </w:tc>
        <w:tc>
          <w:tcPr>
            <w:tcW w:w="3969" w:type="dxa"/>
            <w:gridSpan w:val="2"/>
            <w:hideMark/>
          </w:tcPr>
          <w:p w:rsidR="00272A78" w:rsidRPr="00272A78" w:rsidRDefault="00272A78"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Силами учнів проводити прибирання кабінету</w:t>
            </w:r>
          </w:p>
        </w:tc>
        <w:tc>
          <w:tcPr>
            <w:tcW w:w="1418" w:type="dxa"/>
            <w:gridSpan w:val="2"/>
            <w:hideMark/>
          </w:tcPr>
          <w:p w:rsidR="00272A78" w:rsidRPr="00272A78" w:rsidRDefault="00E85132" w:rsidP="00E85132">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останній </w:t>
            </w:r>
            <w:r w:rsidR="00272A78" w:rsidRPr="00272A78">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четвер місяця</w:t>
            </w:r>
          </w:p>
        </w:tc>
        <w:tc>
          <w:tcPr>
            <w:tcW w:w="1984" w:type="dxa"/>
            <w:gridSpan w:val="2"/>
            <w:hideMark/>
          </w:tcPr>
          <w:p w:rsidR="00272A78" w:rsidRPr="00272A78" w:rsidRDefault="00272A78" w:rsidP="00E85132">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roofErr w:type="spellStart"/>
            <w:r w:rsidR="00E85132">
              <w:rPr>
                <w:rFonts w:ascii="Times New Roman" w:eastAsia="Times New Roman" w:hAnsi="Times New Roman" w:cs="Times New Roman"/>
                <w:color w:val="000000"/>
                <w:sz w:val="24"/>
                <w:szCs w:val="24"/>
                <w:lang w:eastAsia="uk-UA"/>
              </w:rPr>
              <w:t>Векленко</w:t>
            </w:r>
            <w:proofErr w:type="spellEnd"/>
            <w:r w:rsidR="00E85132">
              <w:rPr>
                <w:rFonts w:ascii="Times New Roman" w:eastAsia="Times New Roman" w:hAnsi="Times New Roman" w:cs="Times New Roman"/>
                <w:color w:val="000000"/>
                <w:sz w:val="24"/>
                <w:szCs w:val="24"/>
                <w:lang w:eastAsia="uk-UA"/>
              </w:rPr>
              <w:t xml:space="preserve"> С.М.</w:t>
            </w:r>
          </w:p>
        </w:tc>
        <w:tc>
          <w:tcPr>
            <w:tcW w:w="1397" w:type="dxa"/>
            <w:gridSpan w:val="2"/>
            <w:hideMark/>
          </w:tcPr>
          <w:p w:rsidR="00272A78" w:rsidRPr="00272A78" w:rsidRDefault="00272A78"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272A78" w:rsidRPr="00272A78" w:rsidTr="00353EFA">
        <w:tc>
          <w:tcPr>
            <w:tcW w:w="817" w:type="dxa"/>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1.5.</w:t>
            </w:r>
          </w:p>
        </w:tc>
        <w:tc>
          <w:tcPr>
            <w:tcW w:w="3969"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Провести інвентаризацію матеріальних цінностей кабінету</w:t>
            </w:r>
          </w:p>
        </w:tc>
        <w:tc>
          <w:tcPr>
            <w:tcW w:w="1418"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до 01.10</w:t>
            </w:r>
          </w:p>
        </w:tc>
        <w:tc>
          <w:tcPr>
            <w:tcW w:w="1984"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завгосп</w:t>
            </w:r>
          </w:p>
        </w:tc>
        <w:tc>
          <w:tcPr>
            <w:tcW w:w="1397" w:type="dxa"/>
            <w:gridSpan w:val="2"/>
            <w:hideMark/>
          </w:tcPr>
          <w:p w:rsidR="00272A78" w:rsidRPr="00272A78" w:rsidRDefault="00272A78"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272A78" w:rsidRPr="00272A78" w:rsidTr="00353EFA">
        <w:tc>
          <w:tcPr>
            <w:tcW w:w="817" w:type="dxa"/>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1.6.</w:t>
            </w:r>
          </w:p>
        </w:tc>
        <w:tc>
          <w:tcPr>
            <w:tcW w:w="3969"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Закріпити за учнями робочі місця в кабінеті</w:t>
            </w:r>
          </w:p>
        </w:tc>
        <w:tc>
          <w:tcPr>
            <w:tcW w:w="1418"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до 05.09</w:t>
            </w:r>
          </w:p>
        </w:tc>
        <w:tc>
          <w:tcPr>
            <w:tcW w:w="1984" w:type="dxa"/>
            <w:gridSpan w:val="2"/>
            <w:hideMark/>
          </w:tcPr>
          <w:p w:rsidR="00272A78" w:rsidRPr="00272A78" w:rsidRDefault="00272A78" w:rsidP="00E85132">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roofErr w:type="spellStart"/>
            <w:r w:rsidR="00E85132">
              <w:rPr>
                <w:rFonts w:ascii="Times New Roman" w:eastAsia="Times New Roman" w:hAnsi="Times New Roman" w:cs="Times New Roman"/>
                <w:color w:val="000000"/>
                <w:sz w:val="24"/>
                <w:szCs w:val="24"/>
                <w:lang w:eastAsia="uk-UA"/>
              </w:rPr>
              <w:t>Векленко</w:t>
            </w:r>
            <w:proofErr w:type="spellEnd"/>
            <w:r w:rsidR="00E85132">
              <w:rPr>
                <w:rFonts w:ascii="Times New Roman" w:eastAsia="Times New Roman" w:hAnsi="Times New Roman" w:cs="Times New Roman"/>
                <w:color w:val="000000"/>
                <w:sz w:val="24"/>
                <w:szCs w:val="24"/>
                <w:lang w:eastAsia="uk-UA"/>
              </w:rPr>
              <w:t xml:space="preserve"> С.М.</w:t>
            </w:r>
          </w:p>
        </w:tc>
        <w:tc>
          <w:tcPr>
            <w:tcW w:w="1397" w:type="dxa"/>
            <w:gridSpan w:val="2"/>
            <w:hideMark/>
          </w:tcPr>
          <w:p w:rsidR="00272A78" w:rsidRPr="00272A78" w:rsidRDefault="00272A78"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272A78" w:rsidRPr="00272A78" w:rsidTr="00353EFA">
        <w:tc>
          <w:tcPr>
            <w:tcW w:w="817" w:type="dxa"/>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1.7.</w:t>
            </w:r>
          </w:p>
        </w:tc>
        <w:tc>
          <w:tcPr>
            <w:tcW w:w="3969"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Провести роз‘яснювальну роботу серед учнів з питань дотримання ТБ та БЖ:</w:t>
            </w:r>
          </w:p>
          <w:p w:rsidR="00272A78" w:rsidRPr="00272A78" w:rsidRDefault="00272A78" w:rsidP="00272A78">
            <w:pPr>
              <w:numPr>
                <w:ilvl w:val="0"/>
                <w:numId w:val="1"/>
              </w:num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правила роботи в кабінеті</w:t>
            </w:r>
          </w:p>
          <w:p w:rsidR="00272A78" w:rsidRPr="00272A78" w:rsidRDefault="00272A78" w:rsidP="00272A78">
            <w:pPr>
              <w:numPr>
                <w:ilvl w:val="0"/>
                <w:numId w:val="1"/>
              </w:num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правила пожежної безпеки</w:t>
            </w:r>
          </w:p>
          <w:p w:rsidR="00272A78" w:rsidRPr="00272A78" w:rsidRDefault="00272A78" w:rsidP="00272A78">
            <w:pPr>
              <w:numPr>
                <w:ilvl w:val="0"/>
                <w:numId w:val="1"/>
              </w:num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права та обов‘язки учнів</w:t>
            </w:r>
          </w:p>
          <w:p w:rsidR="00272A78" w:rsidRPr="00272A78" w:rsidRDefault="00272A78" w:rsidP="00272A78">
            <w:pPr>
              <w:numPr>
                <w:ilvl w:val="0"/>
                <w:numId w:val="1"/>
              </w:num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єдині вимоги учнів</w:t>
            </w:r>
          </w:p>
        </w:tc>
        <w:tc>
          <w:tcPr>
            <w:tcW w:w="1418" w:type="dxa"/>
            <w:gridSpan w:val="2"/>
            <w:hideMark/>
          </w:tcPr>
          <w:p w:rsidR="00272A78" w:rsidRPr="00272A78" w:rsidRDefault="00272A78"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впродовж року</w:t>
            </w:r>
          </w:p>
        </w:tc>
        <w:tc>
          <w:tcPr>
            <w:tcW w:w="1984" w:type="dxa"/>
            <w:gridSpan w:val="2"/>
            <w:hideMark/>
          </w:tcPr>
          <w:p w:rsidR="00272A78" w:rsidRPr="00272A78" w:rsidRDefault="00E85132" w:rsidP="00272A78">
            <w:pP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Векленко</w:t>
            </w:r>
            <w:proofErr w:type="spellEnd"/>
            <w:r>
              <w:rPr>
                <w:rFonts w:ascii="Times New Roman" w:eastAsia="Times New Roman" w:hAnsi="Times New Roman" w:cs="Times New Roman"/>
                <w:color w:val="000000"/>
                <w:sz w:val="24"/>
                <w:szCs w:val="24"/>
                <w:lang w:eastAsia="uk-UA"/>
              </w:rPr>
              <w:t xml:space="preserve"> С.М.</w:t>
            </w:r>
          </w:p>
        </w:tc>
        <w:tc>
          <w:tcPr>
            <w:tcW w:w="1397" w:type="dxa"/>
            <w:gridSpan w:val="2"/>
            <w:hideMark/>
          </w:tcPr>
          <w:p w:rsidR="00272A78" w:rsidRPr="00272A78" w:rsidRDefault="00272A78"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353EFA" w:rsidRPr="00272A78" w:rsidTr="00353EFA">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1.8.</w:t>
            </w:r>
          </w:p>
        </w:tc>
        <w:tc>
          <w:tcPr>
            <w:tcW w:w="3969" w:type="dxa"/>
            <w:gridSpan w:val="2"/>
            <w:hideMark/>
          </w:tcPr>
          <w:p w:rsidR="00353EFA" w:rsidRPr="00272A78" w:rsidRDefault="00353EFA" w:rsidP="00702465">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Перевірити своєчасність і правильність ведення інвентарної та матеріальної книги</w:t>
            </w:r>
          </w:p>
        </w:tc>
        <w:tc>
          <w:tcPr>
            <w:tcW w:w="1418" w:type="dxa"/>
            <w:gridSpan w:val="2"/>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до 10.10</w:t>
            </w:r>
          </w:p>
        </w:tc>
        <w:tc>
          <w:tcPr>
            <w:tcW w:w="1984" w:type="dxa"/>
            <w:gridSpan w:val="2"/>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завгосп</w:t>
            </w:r>
          </w:p>
        </w:tc>
        <w:tc>
          <w:tcPr>
            <w:tcW w:w="1397" w:type="dxa"/>
            <w:gridSpan w:val="2"/>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353EFA" w:rsidRPr="00272A78" w:rsidTr="00353EFA">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1.9</w:t>
            </w:r>
          </w:p>
        </w:tc>
        <w:tc>
          <w:tcPr>
            <w:tcW w:w="3969" w:type="dxa"/>
            <w:gridSpan w:val="2"/>
            <w:hideMark/>
          </w:tcPr>
          <w:p w:rsidR="00353EFA" w:rsidRPr="00272A78" w:rsidRDefault="00E85132" w:rsidP="00E85132">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Оформити п</w:t>
            </w:r>
            <w:r w:rsidR="00353EFA" w:rsidRPr="00272A78">
              <w:rPr>
                <w:rFonts w:ascii="Times New Roman" w:eastAsia="Times New Roman" w:hAnsi="Times New Roman" w:cs="Times New Roman"/>
                <w:sz w:val="24"/>
                <w:szCs w:val="24"/>
                <w:lang w:eastAsia="uk-UA"/>
              </w:rPr>
              <w:t>аспорт кабінету</w:t>
            </w:r>
          </w:p>
          <w:p w:rsidR="00353EFA" w:rsidRPr="009120D3" w:rsidRDefault="00286D41" w:rsidP="00286D41">
            <w:pPr>
              <w:tabs>
                <w:tab w:val="left" w:pos="2836"/>
              </w:tabs>
              <w:spacing w:before="100" w:beforeAutospacing="1" w:after="100" w:afterAutospacing="1"/>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p>
        </w:tc>
        <w:tc>
          <w:tcPr>
            <w:tcW w:w="1418"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до20.09</w:t>
            </w:r>
          </w:p>
        </w:tc>
        <w:tc>
          <w:tcPr>
            <w:tcW w:w="1984" w:type="dxa"/>
            <w:gridSpan w:val="2"/>
            <w:hideMark/>
          </w:tcPr>
          <w:p w:rsidR="00353EFA" w:rsidRPr="00272A78" w:rsidRDefault="00353EFA" w:rsidP="00E85132">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roofErr w:type="spellStart"/>
            <w:r w:rsidR="00E85132">
              <w:rPr>
                <w:rFonts w:ascii="Times New Roman" w:eastAsia="Times New Roman" w:hAnsi="Times New Roman" w:cs="Times New Roman"/>
                <w:color w:val="000000"/>
                <w:sz w:val="24"/>
                <w:szCs w:val="24"/>
                <w:lang w:eastAsia="uk-UA"/>
              </w:rPr>
              <w:t>Векленко</w:t>
            </w:r>
            <w:proofErr w:type="spellEnd"/>
            <w:r w:rsidR="00E85132">
              <w:rPr>
                <w:rFonts w:ascii="Times New Roman" w:eastAsia="Times New Roman" w:hAnsi="Times New Roman" w:cs="Times New Roman"/>
                <w:color w:val="000000"/>
                <w:sz w:val="24"/>
                <w:szCs w:val="24"/>
                <w:lang w:eastAsia="uk-UA"/>
              </w:rPr>
              <w:t xml:space="preserve"> С.М.</w:t>
            </w:r>
          </w:p>
        </w:tc>
        <w:tc>
          <w:tcPr>
            <w:tcW w:w="1397" w:type="dxa"/>
            <w:gridSpan w:val="2"/>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8B2BBA" w:rsidRPr="00272A78" w:rsidTr="00353EFA">
        <w:tc>
          <w:tcPr>
            <w:tcW w:w="817" w:type="dxa"/>
          </w:tcPr>
          <w:p w:rsidR="008B2BBA" w:rsidRDefault="008B2BBA"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w:t>
            </w:r>
          </w:p>
        </w:tc>
        <w:tc>
          <w:tcPr>
            <w:tcW w:w="3969" w:type="dxa"/>
            <w:gridSpan w:val="2"/>
          </w:tcPr>
          <w:p w:rsidR="008B2BBA" w:rsidRPr="00272A78" w:rsidRDefault="00E85132" w:rsidP="009120D3">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Оновити куточок природи та куточок читача</w:t>
            </w:r>
          </w:p>
        </w:tc>
        <w:tc>
          <w:tcPr>
            <w:tcW w:w="1418" w:type="dxa"/>
            <w:gridSpan w:val="2"/>
          </w:tcPr>
          <w:p w:rsidR="008B2BBA" w:rsidRPr="00272A78" w:rsidRDefault="00E85132"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вересень</w:t>
            </w:r>
          </w:p>
        </w:tc>
        <w:tc>
          <w:tcPr>
            <w:tcW w:w="1984" w:type="dxa"/>
            <w:gridSpan w:val="2"/>
          </w:tcPr>
          <w:p w:rsidR="008B2BBA" w:rsidRPr="00272A78" w:rsidRDefault="008B2BBA" w:rsidP="00272A78">
            <w:pPr>
              <w:rPr>
                <w:rFonts w:ascii="Times New Roman" w:eastAsia="Times New Roman" w:hAnsi="Times New Roman" w:cs="Times New Roman"/>
                <w:sz w:val="24"/>
                <w:szCs w:val="24"/>
                <w:lang w:eastAsia="uk-UA"/>
              </w:rPr>
            </w:pPr>
          </w:p>
        </w:tc>
        <w:tc>
          <w:tcPr>
            <w:tcW w:w="1397" w:type="dxa"/>
            <w:gridSpan w:val="2"/>
          </w:tcPr>
          <w:p w:rsidR="008B2BBA" w:rsidRPr="00272A78" w:rsidRDefault="008B2BBA" w:rsidP="00272A78">
            <w:pPr>
              <w:spacing w:after="240"/>
              <w:rPr>
                <w:rFonts w:ascii="Times New Roman" w:eastAsia="Times New Roman" w:hAnsi="Times New Roman" w:cs="Times New Roman"/>
                <w:sz w:val="24"/>
                <w:szCs w:val="24"/>
                <w:lang w:eastAsia="uk-UA"/>
              </w:rPr>
            </w:pPr>
          </w:p>
        </w:tc>
      </w:tr>
      <w:tr w:rsidR="008B2BBA" w:rsidRPr="00272A78" w:rsidTr="00661C40">
        <w:trPr>
          <w:trHeight w:val="70"/>
        </w:trPr>
        <w:tc>
          <w:tcPr>
            <w:tcW w:w="817" w:type="dxa"/>
          </w:tcPr>
          <w:p w:rsidR="008B2BBA" w:rsidRDefault="008B2BBA" w:rsidP="00272A78">
            <w:pPr>
              <w:rPr>
                <w:rFonts w:ascii="Times New Roman" w:eastAsia="Times New Roman" w:hAnsi="Times New Roman" w:cs="Times New Roman"/>
                <w:sz w:val="24"/>
                <w:szCs w:val="24"/>
                <w:lang w:eastAsia="uk-UA"/>
              </w:rPr>
            </w:pPr>
          </w:p>
          <w:p w:rsidR="008B2BBA" w:rsidRDefault="008B2BBA" w:rsidP="00272A78">
            <w:pPr>
              <w:rPr>
                <w:rFonts w:ascii="Times New Roman" w:eastAsia="Times New Roman" w:hAnsi="Times New Roman" w:cs="Times New Roman"/>
                <w:sz w:val="24"/>
                <w:szCs w:val="24"/>
                <w:lang w:eastAsia="uk-UA"/>
              </w:rPr>
            </w:pPr>
          </w:p>
        </w:tc>
        <w:tc>
          <w:tcPr>
            <w:tcW w:w="3969" w:type="dxa"/>
            <w:gridSpan w:val="2"/>
          </w:tcPr>
          <w:p w:rsidR="008B2BBA" w:rsidRDefault="008B2BBA" w:rsidP="009120D3">
            <w:pPr>
              <w:rPr>
                <w:rFonts w:ascii="Times New Roman" w:eastAsia="Times New Roman" w:hAnsi="Times New Roman" w:cs="Times New Roman"/>
                <w:sz w:val="24"/>
                <w:szCs w:val="24"/>
                <w:lang w:eastAsia="uk-UA"/>
              </w:rPr>
            </w:pPr>
          </w:p>
        </w:tc>
        <w:tc>
          <w:tcPr>
            <w:tcW w:w="1418" w:type="dxa"/>
            <w:gridSpan w:val="2"/>
          </w:tcPr>
          <w:p w:rsidR="008B2BBA" w:rsidRDefault="008B2BBA" w:rsidP="00272A78">
            <w:pPr>
              <w:rPr>
                <w:rFonts w:ascii="Times New Roman" w:eastAsia="Times New Roman" w:hAnsi="Times New Roman" w:cs="Times New Roman"/>
                <w:sz w:val="24"/>
                <w:szCs w:val="24"/>
                <w:lang w:eastAsia="uk-UA"/>
              </w:rPr>
            </w:pPr>
          </w:p>
        </w:tc>
        <w:tc>
          <w:tcPr>
            <w:tcW w:w="1984" w:type="dxa"/>
            <w:gridSpan w:val="2"/>
          </w:tcPr>
          <w:p w:rsidR="008B2BBA" w:rsidRPr="00272A78" w:rsidRDefault="008B2BBA" w:rsidP="00272A78">
            <w:pPr>
              <w:rPr>
                <w:rFonts w:ascii="Times New Roman" w:eastAsia="Times New Roman" w:hAnsi="Times New Roman" w:cs="Times New Roman"/>
                <w:sz w:val="24"/>
                <w:szCs w:val="24"/>
                <w:lang w:eastAsia="uk-UA"/>
              </w:rPr>
            </w:pPr>
          </w:p>
        </w:tc>
        <w:tc>
          <w:tcPr>
            <w:tcW w:w="1397" w:type="dxa"/>
            <w:gridSpan w:val="2"/>
          </w:tcPr>
          <w:p w:rsidR="008B2BBA" w:rsidRPr="00272A78" w:rsidRDefault="008B2BBA" w:rsidP="00272A78">
            <w:pPr>
              <w:spacing w:after="240"/>
              <w:rPr>
                <w:rFonts w:ascii="Times New Roman" w:eastAsia="Times New Roman" w:hAnsi="Times New Roman" w:cs="Times New Roman"/>
                <w:sz w:val="24"/>
                <w:szCs w:val="24"/>
                <w:lang w:eastAsia="uk-UA"/>
              </w:rPr>
            </w:pPr>
          </w:p>
        </w:tc>
      </w:tr>
      <w:tr w:rsidR="00661C40" w:rsidRPr="00272A78" w:rsidTr="00661C40">
        <w:tc>
          <w:tcPr>
            <w:tcW w:w="9585" w:type="dxa"/>
            <w:gridSpan w:val="9"/>
            <w:tcBorders>
              <w:left w:val="nil"/>
              <w:bottom w:val="nil"/>
              <w:right w:val="nil"/>
            </w:tcBorders>
          </w:tcPr>
          <w:p w:rsidR="00661C40" w:rsidRDefault="00661C40" w:rsidP="00272A78">
            <w:pPr>
              <w:rPr>
                <w:rFonts w:ascii="Times New Roman" w:eastAsia="Times New Roman" w:hAnsi="Times New Roman" w:cs="Times New Roman"/>
                <w:sz w:val="24"/>
                <w:szCs w:val="24"/>
                <w:lang w:eastAsia="uk-UA"/>
              </w:rPr>
            </w:pPr>
          </w:p>
          <w:p w:rsidR="00661C40" w:rsidRDefault="00661C40" w:rsidP="00272A78">
            <w:pPr>
              <w:rPr>
                <w:rFonts w:ascii="Times New Roman" w:eastAsia="Times New Roman" w:hAnsi="Times New Roman" w:cs="Times New Roman"/>
                <w:sz w:val="24"/>
                <w:szCs w:val="24"/>
                <w:lang w:eastAsia="uk-UA"/>
              </w:rPr>
            </w:pPr>
          </w:p>
          <w:p w:rsidR="00661C40" w:rsidRPr="00272A78" w:rsidRDefault="00661C40" w:rsidP="00272A78">
            <w:pPr>
              <w:spacing w:after="240"/>
              <w:rPr>
                <w:rFonts w:ascii="Times New Roman" w:eastAsia="Times New Roman" w:hAnsi="Times New Roman" w:cs="Times New Roman"/>
                <w:sz w:val="24"/>
                <w:szCs w:val="24"/>
                <w:lang w:eastAsia="uk-UA"/>
              </w:rPr>
            </w:pPr>
          </w:p>
        </w:tc>
      </w:tr>
      <w:tr w:rsidR="00353EFA" w:rsidRPr="00353EFA" w:rsidTr="00661C40">
        <w:trPr>
          <w:trHeight w:val="1864"/>
        </w:trPr>
        <w:tc>
          <w:tcPr>
            <w:tcW w:w="9585" w:type="dxa"/>
            <w:gridSpan w:val="9"/>
            <w:tcBorders>
              <w:top w:val="nil"/>
              <w:left w:val="nil"/>
              <w:bottom w:val="single" w:sz="4" w:space="0" w:color="auto"/>
              <w:right w:val="nil"/>
            </w:tcBorders>
            <w:hideMark/>
          </w:tcPr>
          <w:p w:rsidR="00E85132" w:rsidRDefault="00E85132" w:rsidP="00E85132">
            <w:pPr>
              <w:rPr>
                <w:rFonts w:ascii="Times New Roman" w:eastAsia="Times New Roman" w:hAnsi="Times New Roman" w:cs="Times New Roman"/>
                <w:b/>
                <w:sz w:val="28"/>
                <w:szCs w:val="28"/>
                <w:lang w:eastAsia="uk-UA"/>
              </w:rPr>
            </w:pPr>
          </w:p>
          <w:p w:rsidR="00E85132" w:rsidRDefault="00E85132" w:rsidP="00E85132">
            <w:pPr>
              <w:rPr>
                <w:rFonts w:ascii="Times New Roman" w:eastAsia="Times New Roman" w:hAnsi="Times New Roman" w:cs="Times New Roman"/>
                <w:b/>
                <w:sz w:val="28"/>
                <w:szCs w:val="28"/>
                <w:lang w:eastAsia="uk-UA"/>
              </w:rPr>
            </w:pPr>
          </w:p>
          <w:p w:rsidR="00353EFA" w:rsidRPr="009120D3" w:rsidRDefault="00353EFA" w:rsidP="00E85132">
            <w:pPr>
              <w:rPr>
                <w:rFonts w:ascii="Times New Roman" w:eastAsia="Times New Roman" w:hAnsi="Times New Roman" w:cs="Times New Roman"/>
                <w:b/>
                <w:sz w:val="28"/>
                <w:szCs w:val="28"/>
                <w:lang w:eastAsia="uk-UA"/>
              </w:rPr>
            </w:pPr>
            <w:r w:rsidRPr="009120D3">
              <w:rPr>
                <w:rFonts w:ascii="Times New Roman" w:eastAsia="Times New Roman" w:hAnsi="Times New Roman" w:cs="Times New Roman"/>
                <w:b/>
                <w:sz w:val="28"/>
                <w:szCs w:val="28"/>
                <w:lang w:eastAsia="uk-UA"/>
              </w:rPr>
              <w:t>ІІ. Навчально-методична робота</w:t>
            </w:r>
          </w:p>
        </w:tc>
      </w:tr>
      <w:tr w:rsidR="00661C40" w:rsidRPr="00272A78" w:rsidTr="00155FB1">
        <w:trPr>
          <w:trHeight w:val="3342"/>
        </w:trPr>
        <w:tc>
          <w:tcPr>
            <w:tcW w:w="817" w:type="dxa"/>
            <w:hideMark/>
          </w:tcPr>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lastRenderedPageBreak/>
              <w:br/>
              <w:t>2.1.</w:t>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4111" w:type="dxa"/>
            <w:gridSpan w:val="3"/>
            <w:hideMark/>
          </w:tcPr>
          <w:p w:rsidR="00661C40" w:rsidRDefault="00661C40" w:rsidP="00353EFA">
            <w:pPr>
              <w:rPr>
                <w:rFonts w:ascii="Times New Roman" w:eastAsia="Times New Roman" w:hAnsi="Times New Roman" w:cs="Times New Roman"/>
                <w:sz w:val="24"/>
                <w:szCs w:val="24"/>
                <w:lang w:eastAsia="uk-UA"/>
              </w:rPr>
            </w:pP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 xml:space="preserve">Підібрати і систематизувати дидактичний матеріал </w:t>
            </w:r>
            <w:r>
              <w:rPr>
                <w:rFonts w:ascii="Times New Roman" w:eastAsia="Times New Roman" w:hAnsi="Times New Roman" w:cs="Times New Roman"/>
                <w:sz w:val="24"/>
                <w:szCs w:val="24"/>
                <w:lang w:eastAsia="uk-UA"/>
              </w:rPr>
              <w:t>для перевірних робіт з</w:t>
            </w:r>
          </w:p>
          <w:p w:rsidR="00661C40" w:rsidRDefault="00661C40" w:rsidP="00353EFA">
            <w:pPr>
              <w:rPr>
                <w:rFonts w:ascii="Times New Roman" w:eastAsia="Times New Roman" w:hAnsi="Times New Roman" w:cs="Times New Roman"/>
                <w:sz w:val="24"/>
                <w:szCs w:val="24"/>
                <w:lang w:eastAsia="uk-UA"/>
              </w:rPr>
            </w:pPr>
          </w:p>
          <w:p w:rsidR="00661C40" w:rsidRPr="00272A78" w:rsidRDefault="00661C40" w:rsidP="00661C4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Математики</w:t>
            </w:r>
          </w:p>
          <w:p w:rsidR="00661C40" w:rsidRPr="00272A78" w:rsidRDefault="00661C40" w:rsidP="00353EFA">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Української мови</w:t>
            </w:r>
          </w:p>
          <w:p w:rsidR="00661C40" w:rsidRPr="00272A78" w:rsidRDefault="00661C40" w:rsidP="00661C4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Я і України</w:t>
            </w:r>
          </w:p>
          <w:p w:rsidR="00661C40" w:rsidRPr="00272A78" w:rsidRDefault="00661C40" w:rsidP="00661C4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Основ здоров</w:t>
            </w:r>
            <w:r w:rsidRPr="00661C40">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я</w:t>
            </w:r>
          </w:p>
        </w:tc>
        <w:tc>
          <w:tcPr>
            <w:tcW w:w="1559" w:type="dxa"/>
            <w:gridSpan w:val="2"/>
            <w:hideMark/>
          </w:tcPr>
          <w:p w:rsidR="00661C40" w:rsidRPr="00272A78" w:rsidRDefault="00661C40" w:rsidP="00353EFA">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1843" w:type="dxa"/>
            <w:gridSpan w:val="2"/>
            <w:hideMark/>
          </w:tcPr>
          <w:p w:rsidR="00661C40" w:rsidRPr="00272A78" w:rsidRDefault="00661C40" w:rsidP="00353EFA">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1255" w:type="dxa"/>
            <w:hideMark/>
          </w:tcPr>
          <w:p w:rsidR="00661C40" w:rsidRPr="00272A78" w:rsidRDefault="00661C40" w:rsidP="00353EFA">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661C40" w:rsidRPr="00272A78" w:rsidTr="00EA6DD0">
        <w:tc>
          <w:tcPr>
            <w:tcW w:w="817" w:type="dxa"/>
            <w:hideMark/>
          </w:tcPr>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2.2</w:t>
            </w:r>
          </w:p>
        </w:tc>
        <w:tc>
          <w:tcPr>
            <w:tcW w:w="4111" w:type="dxa"/>
            <w:gridSpan w:val="3"/>
            <w:hideMark/>
          </w:tcPr>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Поповнити науково-методичними матеріалами папки:</w:t>
            </w:r>
          </w:p>
        </w:tc>
        <w:tc>
          <w:tcPr>
            <w:tcW w:w="1559" w:type="dxa"/>
            <w:gridSpan w:val="2"/>
            <w:hideMark/>
          </w:tcPr>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1843" w:type="dxa"/>
            <w:gridSpan w:val="2"/>
            <w:hideMark/>
          </w:tcPr>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1255" w:type="dxa"/>
            <w:hideMark/>
          </w:tcPr>
          <w:p w:rsidR="00661C40" w:rsidRPr="00272A78" w:rsidRDefault="00661C40"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EA6DD0" w:rsidRPr="00272A78" w:rsidTr="00EA6DD0">
        <w:tc>
          <w:tcPr>
            <w:tcW w:w="817" w:type="dxa"/>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4111" w:type="dxa"/>
            <w:gridSpan w:val="3"/>
            <w:hideMark/>
          </w:tcPr>
          <w:p w:rsidR="00353EFA" w:rsidRPr="00272A78" w:rsidRDefault="00661C40" w:rsidP="00353EFA">
            <w:pPr>
              <w:numPr>
                <w:ilvl w:val="0"/>
                <w:numId w:val="3"/>
              </w:numPr>
              <w:spacing w:before="100" w:before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c>
          <w:tcPr>
            <w:tcW w:w="1559" w:type="dxa"/>
            <w:gridSpan w:val="2"/>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вересень</w:t>
            </w:r>
          </w:p>
        </w:tc>
        <w:tc>
          <w:tcPr>
            <w:tcW w:w="1843" w:type="dxa"/>
            <w:gridSpan w:val="2"/>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255" w:type="dxa"/>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EA6DD0" w:rsidRPr="00272A78" w:rsidTr="00EA6DD0">
        <w:tc>
          <w:tcPr>
            <w:tcW w:w="817" w:type="dxa"/>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4111" w:type="dxa"/>
            <w:gridSpan w:val="3"/>
            <w:hideMark/>
          </w:tcPr>
          <w:p w:rsidR="00353EFA" w:rsidRPr="00272A78" w:rsidRDefault="009120D3" w:rsidP="00353EFA">
            <w:pPr>
              <w:numPr>
                <w:ilvl w:val="0"/>
                <w:numId w:val="4"/>
              </w:numPr>
              <w:spacing w:before="100" w:before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Математика </w:t>
            </w:r>
          </w:p>
        </w:tc>
        <w:tc>
          <w:tcPr>
            <w:tcW w:w="1559" w:type="dxa"/>
            <w:gridSpan w:val="2"/>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t>грудень</w:t>
            </w:r>
          </w:p>
        </w:tc>
        <w:tc>
          <w:tcPr>
            <w:tcW w:w="1843" w:type="dxa"/>
            <w:gridSpan w:val="2"/>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255" w:type="dxa"/>
            <w:hideMark/>
          </w:tcPr>
          <w:p w:rsidR="00353EFA" w:rsidRPr="00272A78" w:rsidRDefault="00353EFA" w:rsidP="00353EFA">
            <w:pPr>
              <w:rPr>
                <w:rFonts w:ascii="Times New Roman" w:eastAsia="Times New Roman" w:hAnsi="Times New Roman" w:cs="Times New Roman"/>
                <w:sz w:val="24"/>
                <w:szCs w:val="24"/>
                <w:lang w:eastAsia="uk-UA"/>
              </w:rPr>
            </w:pPr>
          </w:p>
        </w:tc>
      </w:tr>
      <w:tr w:rsidR="00EA6DD0" w:rsidRPr="00272A78" w:rsidTr="00EA6DD0">
        <w:tc>
          <w:tcPr>
            <w:tcW w:w="817" w:type="dxa"/>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2.3.</w:t>
            </w:r>
          </w:p>
        </w:tc>
        <w:tc>
          <w:tcPr>
            <w:tcW w:w="4111" w:type="dxa"/>
            <w:gridSpan w:val="3"/>
            <w:hideMark/>
          </w:tcPr>
          <w:p w:rsidR="00353EFA" w:rsidRPr="00272A78" w:rsidRDefault="00353EFA" w:rsidP="00661C40">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 xml:space="preserve">Підготувати </w:t>
            </w:r>
            <w:r w:rsidR="00661C40">
              <w:rPr>
                <w:rFonts w:ascii="Times New Roman" w:eastAsia="Times New Roman" w:hAnsi="Times New Roman" w:cs="Times New Roman"/>
                <w:sz w:val="24"/>
                <w:szCs w:val="24"/>
                <w:lang w:eastAsia="uk-UA"/>
              </w:rPr>
              <w:t xml:space="preserve">народознавчий </w:t>
            </w:r>
            <w:r w:rsidRPr="00272A78">
              <w:rPr>
                <w:rFonts w:ascii="Times New Roman" w:eastAsia="Times New Roman" w:hAnsi="Times New Roman" w:cs="Times New Roman"/>
                <w:sz w:val="24"/>
                <w:szCs w:val="24"/>
                <w:lang w:eastAsia="uk-UA"/>
              </w:rPr>
              <w:t>матеріал до</w:t>
            </w:r>
            <w:r w:rsidR="00661C40">
              <w:rPr>
                <w:rFonts w:ascii="Times New Roman" w:eastAsia="Times New Roman" w:hAnsi="Times New Roman" w:cs="Times New Roman"/>
                <w:sz w:val="24"/>
                <w:szCs w:val="24"/>
                <w:lang w:eastAsia="uk-UA"/>
              </w:rPr>
              <w:t xml:space="preserve"> уроків</w:t>
            </w:r>
            <w:r w:rsidRPr="00272A78">
              <w:rPr>
                <w:rFonts w:ascii="Times New Roman" w:eastAsia="Times New Roman" w:hAnsi="Times New Roman" w:cs="Times New Roman"/>
                <w:sz w:val="24"/>
                <w:szCs w:val="24"/>
                <w:lang w:eastAsia="uk-UA"/>
              </w:rPr>
              <w:t xml:space="preserve"> </w:t>
            </w:r>
            <w:r w:rsidR="00661C40">
              <w:rPr>
                <w:rFonts w:ascii="Times New Roman" w:eastAsia="Times New Roman" w:hAnsi="Times New Roman" w:cs="Times New Roman"/>
                <w:sz w:val="24"/>
                <w:szCs w:val="24"/>
                <w:lang w:eastAsia="uk-UA"/>
              </w:rPr>
              <w:t>«Я і Україна»</w:t>
            </w:r>
          </w:p>
        </w:tc>
        <w:tc>
          <w:tcPr>
            <w:tcW w:w="1559" w:type="dxa"/>
            <w:gridSpan w:val="2"/>
            <w:hideMark/>
          </w:tcPr>
          <w:p w:rsidR="00353EFA" w:rsidRPr="00272A78" w:rsidRDefault="009120D3" w:rsidP="00353EFA">
            <w:pPr>
              <w:spacing w:after="2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грудень</w:t>
            </w:r>
            <w:r w:rsidR="00353EFA" w:rsidRPr="00272A78">
              <w:rPr>
                <w:rFonts w:ascii="Times New Roman" w:eastAsia="Times New Roman" w:hAnsi="Times New Roman" w:cs="Times New Roman"/>
                <w:sz w:val="24"/>
                <w:szCs w:val="24"/>
                <w:lang w:eastAsia="uk-UA"/>
              </w:rPr>
              <w:br/>
            </w:r>
            <w:r w:rsidR="00353EFA" w:rsidRPr="00272A78">
              <w:rPr>
                <w:rFonts w:ascii="Times New Roman" w:eastAsia="Times New Roman" w:hAnsi="Times New Roman" w:cs="Times New Roman"/>
                <w:sz w:val="24"/>
                <w:szCs w:val="24"/>
                <w:lang w:eastAsia="uk-UA"/>
              </w:rPr>
              <w:br/>
            </w:r>
            <w:r w:rsidR="00353EFA" w:rsidRPr="00272A78">
              <w:rPr>
                <w:rFonts w:ascii="Times New Roman" w:eastAsia="Times New Roman" w:hAnsi="Times New Roman" w:cs="Times New Roman"/>
                <w:sz w:val="24"/>
                <w:szCs w:val="24"/>
                <w:lang w:eastAsia="uk-UA"/>
              </w:rPr>
              <w:br/>
            </w:r>
          </w:p>
        </w:tc>
        <w:tc>
          <w:tcPr>
            <w:tcW w:w="1843" w:type="dxa"/>
            <w:gridSpan w:val="2"/>
            <w:hideMark/>
          </w:tcPr>
          <w:p w:rsidR="00353EFA" w:rsidRPr="00272A78" w:rsidRDefault="00353EFA" w:rsidP="00353EF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255" w:type="dxa"/>
            <w:hideMark/>
          </w:tcPr>
          <w:p w:rsidR="00353EFA" w:rsidRPr="00272A78" w:rsidRDefault="00353EFA" w:rsidP="00353EFA">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661C40" w:rsidRPr="00272A78" w:rsidTr="00EA6DD0">
        <w:trPr>
          <w:gridAfter w:val="7"/>
          <w:wAfter w:w="8330" w:type="dxa"/>
        </w:trPr>
        <w:tc>
          <w:tcPr>
            <w:tcW w:w="1255" w:type="dxa"/>
            <w:gridSpan w:val="2"/>
            <w:hideMark/>
          </w:tcPr>
          <w:p w:rsidR="00661C40" w:rsidRPr="00272A78" w:rsidRDefault="00661C40" w:rsidP="00353EFA">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661C40" w:rsidRPr="00272A78" w:rsidTr="00EA6DD0">
        <w:trPr>
          <w:gridAfter w:val="7"/>
          <w:wAfter w:w="8330" w:type="dxa"/>
        </w:trPr>
        <w:tc>
          <w:tcPr>
            <w:tcW w:w="1255" w:type="dxa"/>
            <w:gridSpan w:val="2"/>
            <w:hideMark/>
          </w:tcPr>
          <w:p w:rsidR="00661C40" w:rsidRPr="00272A78" w:rsidRDefault="00661C40" w:rsidP="00353EFA">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EA6DD0" w:rsidRPr="00272A78" w:rsidTr="00EA6DD0">
        <w:tc>
          <w:tcPr>
            <w:tcW w:w="817" w:type="dxa"/>
            <w:hideMark/>
          </w:tcPr>
          <w:p w:rsidR="00353EFA" w:rsidRPr="00272A78" w:rsidRDefault="008B2BBA"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2.6</w:t>
            </w:r>
            <w:r w:rsidR="00353EFA" w:rsidRPr="00272A78">
              <w:rPr>
                <w:rFonts w:ascii="Times New Roman" w:eastAsia="Times New Roman" w:hAnsi="Times New Roman" w:cs="Times New Roman"/>
                <w:sz w:val="24"/>
                <w:szCs w:val="24"/>
                <w:lang w:eastAsia="uk-UA"/>
              </w:rPr>
              <w:t>.</w:t>
            </w:r>
          </w:p>
        </w:tc>
        <w:tc>
          <w:tcPr>
            <w:tcW w:w="4111" w:type="dxa"/>
            <w:gridSpan w:val="3"/>
            <w:hideMark/>
          </w:tcPr>
          <w:p w:rsidR="00353EFA" w:rsidRPr="00272A78" w:rsidRDefault="008B2BBA" w:rsidP="008B2BBA">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 xml:space="preserve">Оформити постійно-діючий куточок </w:t>
            </w:r>
            <w:r w:rsidR="00353EFA" w:rsidRPr="00272A7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Світ очима дітей</w:t>
            </w:r>
            <w:r w:rsidR="00353EFA" w:rsidRPr="00272A78">
              <w:rPr>
                <w:rFonts w:ascii="Times New Roman" w:eastAsia="Times New Roman" w:hAnsi="Times New Roman" w:cs="Times New Roman"/>
                <w:sz w:val="24"/>
                <w:szCs w:val="24"/>
                <w:lang w:eastAsia="uk-UA"/>
              </w:rPr>
              <w:t>»</w:t>
            </w:r>
          </w:p>
        </w:tc>
        <w:tc>
          <w:tcPr>
            <w:tcW w:w="1559"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жовтень</w:t>
            </w:r>
          </w:p>
        </w:tc>
        <w:tc>
          <w:tcPr>
            <w:tcW w:w="1843"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255" w:type="dxa"/>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661C40" w:rsidRPr="00272A78" w:rsidTr="00EA6DD0">
        <w:trPr>
          <w:gridAfter w:val="7"/>
          <w:wAfter w:w="8330" w:type="dxa"/>
        </w:trPr>
        <w:tc>
          <w:tcPr>
            <w:tcW w:w="1255" w:type="dxa"/>
            <w:gridSpan w:val="2"/>
            <w:hideMark/>
          </w:tcPr>
          <w:p w:rsidR="00661C40" w:rsidRPr="00272A78" w:rsidRDefault="00661C40"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EA6DD0" w:rsidRPr="00272A78" w:rsidTr="00EA6DD0">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2.10</w:t>
            </w:r>
          </w:p>
        </w:tc>
        <w:tc>
          <w:tcPr>
            <w:tcW w:w="4111" w:type="dxa"/>
            <w:gridSpan w:val="3"/>
            <w:hideMark/>
          </w:tcPr>
          <w:p w:rsidR="00661C40" w:rsidRPr="00272A78" w:rsidRDefault="00EA6DD0" w:rsidP="00661C4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Взяти участь в </w:t>
            </w:r>
            <w:r w:rsidR="00353EFA" w:rsidRPr="00272A78">
              <w:rPr>
                <w:rFonts w:ascii="Times New Roman" w:eastAsia="Times New Roman" w:hAnsi="Times New Roman" w:cs="Times New Roman"/>
                <w:sz w:val="24"/>
                <w:szCs w:val="24"/>
                <w:lang w:eastAsia="uk-UA"/>
              </w:rPr>
              <w:t>обмін</w:t>
            </w:r>
            <w:r>
              <w:rPr>
                <w:rFonts w:ascii="Times New Roman" w:eastAsia="Times New Roman" w:hAnsi="Times New Roman" w:cs="Times New Roman"/>
                <w:sz w:val="24"/>
                <w:szCs w:val="24"/>
                <w:lang w:eastAsia="uk-UA"/>
              </w:rPr>
              <w:t>і</w:t>
            </w:r>
            <w:r w:rsidR="00353EFA" w:rsidRPr="00272A78">
              <w:rPr>
                <w:rFonts w:ascii="Times New Roman" w:eastAsia="Times New Roman" w:hAnsi="Times New Roman" w:cs="Times New Roman"/>
                <w:sz w:val="24"/>
                <w:szCs w:val="24"/>
                <w:lang w:eastAsia="uk-UA"/>
              </w:rPr>
              <w:t xml:space="preserve"> до</w:t>
            </w:r>
            <w:r>
              <w:rPr>
                <w:rFonts w:ascii="Times New Roman" w:eastAsia="Times New Roman" w:hAnsi="Times New Roman" w:cs="Times New Roman"/>
                <w:sz w:val="24"/>
                <w:szCs w:val="24"/>
                <w:lang w:eastAsia="uk-UA"/>
              </w:rPr>
              <w:t xml:space="preserve">свідом серед членів м/о </w:t>
            </w:r>
            <w:r>
              <w:rPr>
                <w:rFonts w:ascii="Times New Roman" w:eastAsia="Times New Roman" w:hAnsi="Times New Roman" w:cs="Times New Roman"/>
                <w:sz w:val="24"/>
                <w:szCs w:val="24"/>
                <w:lang w:eastAsia="uk-UA"/>
              </w:rPr>
              <w:br/>
            </w:r>
          </w:p>
          <w:p w:rsidR="00353EFA" w:rsidRPr="00272A78" w:rsidRDefault="00353EFA" w:rsidP="00661C40">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sz w:val="24"/>
                <w:szCs w:val="24"/>
                <w:lang w:eastAsia="uk-UA"/>
              </w:rPr>
              <w:br/>
            </w:r>
          </w:p>
        </w:tc>
        <w:tc>
          <w:tcPr>
            <w:tcW w:w="1559" w:type="dxa"/>
            <w:gridSpan w:val="2"/>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c>
          <w:tcPr>
            <w:tcW w:w="1843"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Кері</w:t>
            </w:r>
            <w:r>
              <w:rPr>
                <w:rFonts w:ascii="Times New Roman" w:eastAsia="Times New Roman" w:hAnsi="Times New Roman" w:cs="Times New Roman"/>
                <w:sz w:val="24"/>
                <w:szCs w:val="24"/>
                <w:lang w:eastAsia="uk-UA"/>
              </w:rPr>
              <w:t>вник м/о</w:t>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proofErr w:type="spellStart"/>
            <w:r>
              <w:rPr>
                <w:rFonts w:ascii="Times New Roman" w:eastAsia="Times New Roman" w:hAnsi="Times New Roman" w:cs="Times New Roman"/>
                <w:sz w:val="24"/>
                <w:szCs w:val="24"/>
                <w:lang w:eastAsia="uk-UA"/>
              </w:rPr>
              <w:t>Векленко</w:t>
            </w:r>
            <w:proofErr w:type="spellEnd"/>
            <w:r>
              <w:rPr>
                <w:rFonts w:ascii="Times New Roman" w:eastAsia="Times New Roman" w:hAnsi="Times New Roman" w:cs="Times New Roman"/>
                <w:sz w:val="24"/>
                <w:szCs w:val="24"/>
                <w:lang w:eastAsia="uk-UA"/>
              </w:rPr>
              <w:t xml:space="preserve"> С.М.</w:t>
            </w:r>
          </w:p>
        </w:tc>
        <w:tc>
          <w:tcPr>
            <w:tcW w:w="1255" w:type="dxa"/>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EA6DD0" w:rsidRPr="00272A78" w:rsidTr="00EA6DD0">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2.11</w:t>
            </w:r>
          </w:p>
        </w:tc>
        <w:tc>
          <w:tcPr>
            <w:tcW w:w="4111" w:type="dxa"/>
            <w:gridSpan w:val="3"/>
            <w:hideMark/>
          </w:tcPr>
          <w:p w:rsidR="00353EFA" w:rsidRPr="00272A78" w:rsidRDefault="00353EFA" w:rsidP="008B2BBA">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З метою підготовки навчально-методичного забезпечення нових програмових тем оформити тематич</w:t>
            </w:r>
            <w:r w:rsidR="009120D3">
              <w:rPr>
                <w:rFonts w:ascii="Times New Roman" w:eastAsia="Times New Roman" w:hAnsi="Times New Roman" w:cs="Times New Roman"/>
                <w:sz w:val="24"/>
                <w:szCs w:val="24"/>
                <w:lang w:eastAsia="uk-UA"/>
              </w:rPr>
              <w:t>ні папки</w:t>
            </w:r>
            <w:r w:rsidR="008B2BBA">
              <w:rPr>
                <w:rFonts w:ascii="Times New Roman" w:eastAsia="Times New Roman" w:hAnsi="Times New Roman" w:cs="Times New Roman"/>
                <w:sz w:val="24"/>
                <w:szCs w:val="24"/>
                <w:lang w:eastAsia="uk-UA"/>
              </w:rPr>
              <w:t>.</w:t>
            </w:r>
          </w:p>
        </w:tc>
        <w:tc>
          <w:tcPr>
            <w:tcW w:w="1559" w:type="dxa"/>
            <w:gridSpan w:val="2"/>
            <w:hideMark/>
          </w:tcPr>
          <w:p w:rsidR="00353EFA" w:rsidRPr="00272A78" w:rsidRDefault="008B2BBA" w:rsidP="008B2BBA">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sidR="00353EFA" w:rsidRPr="00272A78">
              <w:rPr>
                <w:rFonts w:ascii="Times New Roman" w:eastAsia="Times New Roman" w:hAnsi="Times New Roman" w:cs="Times New Roman"/>
                <w:sz w:val="24"/>
                <w:szCs w:val="24"/>
                <w:lang w:eastAsia="uk-UA"/>
              </w:rPr>
              <w:t>квітень</w:t>
            </w:r>
          </w:p>
        </w:tc>
        <w:tc>
          <w:tcPr>
            <w:tcW w:w="1843"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255" w:type="dxa"/>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EA6DD0" w:rsidRPr="00272A78" w:rsidTr="00EA6DD0">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2.12</w:t>
            </w:r>
          </w:p>
        </w:tc>
        <w:tc>
          <w:tcPr>
            <w:tcW w:w="4111" w:type="dxa"/>
            <w:gridSpan w:val="3"/>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 xml:space="preserve">Постійно поповнювати тематичну </w:t>
            </w:r>
            <w:r w:rsidR="009120D3">
              <w:rPr>
                <w:rFonts w:ascii="Times New Roman" w:eastAsia="Times New Roman" w:hAnsi="Times New Roman" w:cs="Times New Roman"/>
                <w:sz w:val="24"/>
                <w:szCs w:val="24"/>
                <w:lang w:eastAsia="uk-UA"/>
              </w:rPr>
              <w:t>папку:</w:t>
            </w:r>
            <w:r w:rsidRPr="00272A78">
              <w:rPr>
                <w:rFonts w:ascii="Times New Roman" w:eastAsia="Times New Roman" w:hAnsi="Times New Roman" w:cs="Times New Roman"/>
                <w:sz w:val="24"/>
                <w:szCs w:val="24"/>
                <w:lang w:eastAsia="uk-UA"/>
              </w:rPr>
              <w:br/>
              <w:t>«Нормативне забезпечення МОН,</w:t>
            </w:r>
            <w:proofErr w:type="spellStart"/>
            <w:r w:rsidRPr="00272A78">
              <w:rPr>
                <w:rFonts w:ascii="Times New Roman" w:eastAsia="Times New Roman" w:hAnsi="Times New Roman" w:cs="Times New Roman"/>
                <w:sz w:val="24"/>
                <w:szCs w:val="24"/>
                <w:lang w:eastAsia="uk-UA"/>
              </w:rPr>
              <w:t>облво</w:t>
            </w:r>
            <w:proofErr w:type="spellEnd"/>
            <w:r w:rsidRPr="00272A78">
              <w:rPr>
                <w:rFonts w:ascii="Times New Roman" w:eastAsia="Times New Roman" w:hAnsi="Times New Roman" w:cs="Times New Roman"/>
                <w:sz w:val="24"/>
                <w:szCs w:val="24"/>
                <w:lang w:eastAsia="uk-UA"/>
              </w:rPr>
              <w:t xml:space="preserve">, </w:t>
            </w:r>
            <w:proofErr w:type="spellStart"/>
            <w:r w:rsidRPr="00272A78">
              <w:rPr>
                <w:rFonts w:ascii="Times New Roman" w:eastAsia="Times New Roman" w:hAnsi="Times New Roman" w:cs="Times New Roman"/>
                <w:sz w:val="24"/>
                <w:szCs w:val="24"/>
                <w:lang w:eastAsia="uk-UA"/>
              </w:rPr>
              <w:t>райво</w:t>
            </w:r>
            <w:proofErr w:type="spellEnd"/>
            <w:r w:rsidRPr="00272A78">
              <w:rPr>
                <w:rFonts w:ascii="Times New Roman" w:eastAsia="Times New Roman" w:hAnsi="Times New Roman" w:cs="Times New Roman"/>
                <w:sz w:val="24"/>
                <w:szCs w:val="24"/>
                <w:lang w:eastAsia="uk-UA"/>
              </w:rPr>
              <w:t>»</w:t>
            </w:r>
          </w:p>
        </w:tc>
        <w:tc>
          <w:tcPr>
            <w:tcW w:w="1559"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sz w:val="24"/>
                <w:szCs w:val="24"/>
                <w:lang w:eastAsia="uk-UA"/>
              </w:rPr>
              <w:br/>
              <w:t>Протягом року</w:t>
            </w:r>
          </w:p>
        </w:tc>
        <w:tc>
          <w:tcPr>
            <w:tcW w:w="1843"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255" w:type="dxa"/>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EA6DD0" w:rsidRPr="00272A78" w:rsidTr="00EA6DD0">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sz w:val="24"/>
                <w:szCs w:val="24"/>
                <w:lang w:eastAsia="uk-UA"/>
              </w:rPr>
              <w:lastRenderedPageBreak/>
              <w:t>2.13</w:t>
            </w:r>
          </w:p>
        </w:tc>
        <w:tc>
          <w:tcPr>
            <w:tcW w:w="4111" w:type="dxa"/>
            <w:gridSpan w:val="3"/>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lastRenderedPageBreak/>
              <w:br/>
            </w:r>
            <w:r w:rsidRPr="00272A78">
              <w:rPr>
                <w:rFonts w:ascii="Times New Roman" w:eastAsia="Times New Roman" w:hAnsi="Times New Roman" w:cs="Times New Roman"/>
                <w:sz w:val="24"/>
                <w:szCs w:val="24"/>
                <w:lang w:eastAsia="uk-UA"/>
              </w:rPr>
              <w:lastRenderedPageBreak/>
              <w:t>З метою забезпечення виконання «Єдиних вимог до усного і писемного мовлення» організувати виставку «Зошит дякує»</w:t>
            </w:r>
          </w:p>
        </w:tc>
        <w:tc>
          <w:tcPr>
            <w:tcW w:w="1559"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lastRenderedPageBreak/>
              <w:br/>
            </w:r>
            <w:r w:rsidRPr="00272A78">
              <w:rPr>
                <w:rFonts w:ascii="Times New Roman" w:eastAsia="Times New Roman" w:hAnsi="Times New Roman" w:cs="Times New Roman"/>
                <w:sz w:val="24"/>
                <w:szCs w:val="24"/>
                <w:lang w:eastAsia="uk-UA"/>
              </w:rPr>
              <w:lastRenderedPageBreak/>
              <w:t>квітень</w:t>
            </w:r>
          </w:p>
        </w:tc>
        <w:tc>
          <w:tcPr>
            <w:tcW w:w="1843" w:type="dxa"/>
            <w:gridSpan w:val="2"/>
            <w:hideMark/>
          </w:tcPr>
          <w:p w:rsidR="00353EFA" w:rsidRPr="00272A78" w:rsidRDefault="00353EFA"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br/>
            </w:r>
            <w:r w:rsidRPr="00272A78">
              <w:rPr>
                <w:rFonts w:ascii="Times New Roman" w:eastAsia="Times New Roman" w:hAnsi="Times New Roman" w:cs="Times New Roman"/>
                <w:color w:val="000000"/>
                <w:sz w:val="24"/>
                <w:szCs w:val="24"/>
                <w:lang w:eastAsia="uk-UA"/>
              </w:rPr>
              <w:lastRenderedPageBreak/>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255" w:type="dxa"/>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lastRenderedPageBreak/>
              <w:br/>
            </w:r>
          </w:p>
        </w:tc>
      </w:tr>
      <w:tr w:rsidR="00353EFA" w:rsidRPr="008B2BBA" w:rsidTr="00272A78">
        <w:tc>
          <w:tcPr>
            <w:tcW w:w="9585" w:type="dxa"/>
            <w:gridSpan w:val="9"/>
            <w:hideMark/>
          </w:tcPr>
          <w:p w:rsidR="00353EFA" w:rsidRPr="008B2BBA" w:rsidRDefault="00353EFA" w:rsidP="008B2BBA">
            <w:pPr>
              <w:jc w:val="center"/>
              <w:rPr>
                <w:rFonts w:ascii="Times New Roman" w:eastAsia="Times New Roman" w:hAnsi="Times New Roman" w:cs="Times New Roman"/>
                <w:b/>
                <w:sz w:val="28"/>
                <w:szCs w:val="28"/>
                <w:lang w:eastAsia="uk-UA"/>
              </w:rPr>
            </w:pPr>
            <w:r w:rsidRPr="008B2BBA">
              <w:rPr>
                <w:rFonts w:ascii="Times New Roman" w:eastAsia="Times New Roman" w:hAnsi="Times New Roman" w:cs="Times New Roman"/>
                <w:b/>
                <w:sz w:val="28"/>
                <w:szCs w:val="28"/>
                <w:lang w:eastAsia="uk-UA"/>
              </w:rPr>
              <w:lastRenderedPageBreak/>
              <w:br/>
              <w:t>ІІІ. Удосконалення матеріально-технічної бази</w:t>
            </w:r>
          </w:p>
        </w:tc>
      </w:tr>
      <w:tr w:rsidR="00353EFA" w:rsidRPr="00272A78" w:rsidTr="00353EFA">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3.1.</w:t>
            </w:r>
          </w:p>
        </w:tc>
        <w:tc>
          <w:tcPr>
            <w:tcW w:w="3969"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Поповнити кабінет науково-методичною літературою</w:t>
            </w:r>
          </w:p>
        </w:tc>
        <w:tc>
          <w:tcPr>
            <w:tcW w:w="1418"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вересень-січень</w:t>
            </w:r>
          </w:p>
        </w:tc>
        <w:tc>
          <w:tcPr>
            <w:tcW w:w="1984"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397" w:type="dxa"/>
            <w:gridSpan w:val="2"/>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353EFA" w:rsidRPr="00272A78" w:rsidTr="00353EFA">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3.2.</w:t>
            </w:r>
          </w:p>
        </w:tc>
        <w:tc>
          <w:tcPr>
            <w:tcW w:w="3969"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Поповнити кабінет дитячою художньою літературою</w:t>
            </w:r>
          </w:p>
        </w:tc>
        <w:tc>
          <w:tcPr>
            <w:tcW w:w="1418"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вересень-січень</w:t>
            </w:r>
          </w:p>
        </w:tc>
        <w:tc>
          <w:tcPr>
            <w:tcW w:w="1984"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397" w:type="dxa"/>
            <w:gridSpan w:val="2"/>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353EFA" w:rsidRPr="00272A78" w:rsidTr="00353EFA">
        <w:tc>
          <w:tcPr>
            <w:tcW w:w="817" w:type="dxa"/>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3.3.</w:t>
            </w:r>
          </w:p>
        </w:tc>
        <w:tc>
          <w:tcPr>
            <w:tcW w:w="3969" w:type="dxa"/>
            <w:gridSpan w:val="2"/>
            <w:hideMark/>
          </w:tcPr>
          <w:p w:rsidR="00353EFA" w:rsidRPr="00272A78" w:rsidRDefault="009120D3" w:rsidP="006F0B6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 xml:space="preserve">Створити в кабінеті </w:t>
            </w:r>
            <w:proofErr w:type="spellStart"/>
            <w:r>
              <w:rPr>
                <w:rFonts w:ascii="Times New Roman" w:eastAsia="Times New Roman" w:hAnsi="Times New Roman" w:cs="Times New Roman"/>
                <w:sz w:val="24"/>
                <w:szCs w:val="24"/>
                <w:lang w:eastAsia="uk-UA"/>
              </w:rPr>
              <w:t>ауді</w:t>
            </w:r>
            <w:r w:rsidR="00353EFA" w:rsidRPr="00272A78">
              <w:rPr>
                <w:rFonts w:ascii="Times New Roman" w:eastAsia="Times New Roman" w:hAnsi="Times New Roman" w:cs="Times New Roman"/>
                <w:sz w:val="24"/>
                <w:szCs w:val="24"/>
                <w:lang w:eastAsia="uk-UA"/>
              </w:rPr>
              <w:t>отеку</w:t>
            </w:r>
            <w:proofErr w:type="spellEnd"/>
            <w:r w:rsidR="00353EFA" w:rsidRPr="00272A7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музичних творів</w:t>
            </w:r>
            <w:r w:rsidR="006F0B6B" w:rsidRPr="008F7F29">
              <w:rPr>
                <w:rFonts w:ascii="Arial" w:eastAsia="Times New Roman" w:hAnsi="Arial" w:cs="Arial"/>
                <w:color w:val="000000"/>
                <w:sz w:val="18"/>
                <w:szCs w:val="18"/>
                <w:lang w:eastAsia="uk-UA"/>
              </w:rPr>
              <w:t xml:space="preserve"> </w:t>
            </w:r>
            <w:r w:rsidR="006F0B6B">
              <w:rPr>
                <w:rFonts w:ascii="Arial" w:eastAsia="Times New Roman" w:hAnsi="Arial" w:cs="Arial"/>
                <w:color w:val="000000"/>
                <w:sz w:val="18"/>
                <w:szCs w:val="18"/>
                <w:lang w:eastAsia="uk-UA"/>
              </w:rPr>
              <w:t xml:space="preserve"> </w:t>
            </w:r>
            <w:r w:rsidR="006F0B6B" w:rsidRPr="006F0B6B">
              <w:rPr>
                <w:rFonts w:ascii="Times New Roman" w:eastAsia="Times New Roman" w:hAnsi="Times New Roman" w:cs="Times New Roman"/>
                <w:color w:val="000000"/>
                <w:sz w:val="24"/>
                <w:szCs w:val="24"/>
                <w:lang w:eastAsia="uk-UA"/>
              </w:rPr>
              <w:t>для використання на уроках та у позаурочний час</w:t>
            </w:r>
          </w:p>
        </w:tc>
        <w:tc>
          <w:tcPr>
            <w:tcW w:w="1418"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t>травень</w:t>
            </w:r>
          </w:p>
        </w:tc>
        <w:tc>
          <w:tcPr>
            <w:tcW w:w="1984" w:type="dxa"/>
            <w:gridSpan w:val="2"/>
            <w:hideMark/>
          </w:tcPr>
          <w:p w:rsidR="00353EFA" w:rsidRPr="00272A78" w:rsidRDefault="00353EFA"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397" w:type="dxa"/>
            <w:gridSpan w:val="2"/>
            <w:hideMark/>
          </w:tcPr>
          <w:p w:rsidR="00353EFA" w:rsidRPr="00272A78" w:rsidRDefault="00353EFA" w:rsidP="00272A78">
            <w:pPr>
              <w:spacing w:after="240"/>
              <w:rPr>
                <w:rFonts w:ascii="Times New Roman" w:eastAsia="Times New Roman" w:hAnsi="Times New Roman" w:cs="Times New Roman"/>
                <w:sz w:val="24"/>
                <w:szCs w:val="24"/>
                <w:lang w:eastAsia="uk-UA"/>
              </w:rPr>
            </w:pPr>
            <w:r w:rsidRPr="00272A78">
              <w:rPr>
                <w:rFonts w:ascii="Times New Roman" w:eastAsia="Times New Roman" w:hAnsi="Times New Roman" w:cs="Times New Roman"/>
                <w:sz w:val="24"/>
                <w:szCs w:val="24"/>
                <w:lang w:eastAsia="uk-UA"/>
              </w:rPr>
              <w:br/>
            </w:r>
          </w:p>
        </w:tc>
      </w:tr>
      <w:tr w:rsidR="006F0B6B" w:rsidRPr="00272A78" w:rsidTr="00353EFA">
        <w:tc>
          <w:tcPr>
            <w:tcW w:w="817" w:type="dxa"/>
          </w:tcPr>
          <w:p w:rsidR="006F0B6B" w:rsidRPr="00272A78" w:rsidRDefault="006F0B6B"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w:t>
            </w:r>
          </w:p>
        </w:tc>
        <w:tc>
          <w:tcPr>
            <w:tcW w:w="3969" w:type="dxa"/>
            <w:gridSpan w:val="2"/>
          </w:tcPr>
          <w:p w:rsidR="006F0B6B" w:rsidRDefault="006F0B6B" w:rsidP="009120D3">
            <w:pPr>
              <w:rPr>
                <w:rFonts w:ascii="Times New Roman" w:eastAsia="Times New Roman" w:hAnsi="Times New Roman" w:cs="Times New Roman"/>
                <w:sz w:val="24"/>
                <w:szCs w:val="24"/>
                <w:lang w:eastAsia="uk-UA"/>
              </w:rPr>
            </w:pPr>
          </w:p>
          <w:p w:rsidR="006F0B6B" w:rsidRDefault="006F0B6B" w:rsidP="009120D3">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Оновити касу літер</w:t>
            </w:r>
          </w:p>
          <w:p w:rsidR="006F0B6B" w:rsidRDefault="006F0B6B" w:rsidP="009120D3">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c>
          <w:tcPr>
            <w:tcW w:w="1418" w:type="dxa"/>
            <w:gridSpan w:val="2"/>
          </w:tcPr>
          <w:p w:rsidR="006F0B6B" w:rsidRPr="00272A78" w:rsidRDefault="006F0B6B"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Вересень </w:t>
            </w:r>
          </w:p>
        </w:tc>
        <w:tc>
          <w:tcPr>
            <w:tcW w:w="1984" w:type="dxa"/>
            <w:gridSpan w:val="2"/>
          </w:tcPr>
          <w:p w:rsidR="006F0B6B" w:rsidRPr="00272A78" w:rsidRDefault="006F0B6B" w:rsidP="00272A78">
            <w:pPr>
              <w:rPr>
                <w:rFonts w:ascii="Times New Roman" w:eastAsia="Times New Roman" w:hAnsi="Times New Roman" w:cs="Times New Roman"/>
                <w:sz w:val="24"/>
                <w:szCs w:val="24"/>
                <w:lang w:eastAsia="uk-UA"/>
              </w:rPr>
            </w:pP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397" w:type="dxa"/>
            <w:gridSpan w:val="2"/>
          </w:tcPr>
          <w:p w:rsidR="006F0B6B" w:rsidRPr="00272A78" w:rsidRDefault="006F0B6B" w:rsidP="00272A78">
            <w:pPr>
              <w:spacing w:after="240"/>
              <w:rPr>
                <w:rFonts w:ascii="Times New Roman" w:eastAsia="Times New Roman" w:hAnsi="Times New Roman" w:cs="Times New Roman"/>
                <w:sz w:val="24"/>
                <w:szCs w:val="24"/>
                <w:lang w:eastAsia="uk-UA"/>
              </w:rPr>
            </w:pPr>
          </w:p>
        </w:tc>
      </w:tr>
      <w:tr w:rsidR="006F0B6B" w:rsidRPr="00272A78" w:rsidTr="00353EFA">
        <w:tc>
          <w:tcPr>
            <w:tcW w:w="817" w:type="dxa"/>
          </w:tcPr>
          <w:p w:rsidR="006F0B6B" w:rsidRDefault="006F0B6B" w:rsidP="00272A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3.5.</w:t>
            </w:r>
          </w:p>
        </w:tc>
        <w:tc>
          <w:tcPr>
            <w:tcW w:w="3969" w:type="dxa"/>
            <w:gridSpan w:val="2"/>
          </w:tcPr>
          <w:p w:rsidR="006F0B6B" w:rsidRDefault="006F0B6B" w:rsidP="009120D3">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Оновити набірне полотно для математики </w:t>
            </w:r>
          </w:p>
        </w:tc>
        <w:tc>
          <w:tcPr>
            <w:tcW w:w="1418" w:type="dxa"/>
            <w:gridSpan w:val="2"/>
          </w:tcPr>
          <w:p w:rsidR="006F0B6B" w:rsidRDefault="006F0B6B" w:rsidP="00272A78">
            <w:pPr>
              <w:rPr>
                <w:rFonts w:ascii="Times New Roman" w:eastAsia="Times New Roman" w:hAnsi="Times New Roman" w:cs="Times New Roman"/>
                <w:sz w:val="24"/>
                <w:szCs w:val="24"/>
                <w:lang w:eastAsia="uk-UA"/>
              </w:rPr>
            </w:pPr>
          </w:p>
        </w:tc>
        <w:tc>
          <w:tcPr>
            <w:tcW w:w="1984" w:type="dxa"/>
            <w:gridSpan w:val="2"/>
          </w:tcPr>
          <w:p w:rsidR="006F0B6B" w:rsidRPr="00272A78" w:rsidRDefault="006F0B6B" w:rsidP="00272A78">
            <w:pPr>
              <w:rPr>
                <w:rFonts w:ascii="Times New Roman" w:eastAsia="Times New Roman" w:hAnsi="Times New Roman" w:cs="Times New Roman"/>
                <w:color w:val="000000"/>
                <w:sz w:val="24"/>
                <w:szCs w:val="24"/>
                <w:lang w:eastAsia="uk-UA"/>
              </w:rPr>
            </w:pPr>
            <w:r w:rsidRPr="00272A78">
              <w:rPr>
                <w:rFonts w:ascii="Times New Roman" w:eastAsia="Times New Roman" w:hAnsi="Times New Roman" w:cs="Times New Roman"/>
                <w:color w:val="000000"/>
                <w:sz w:val="24"/>
                <w:szCs w:val="24"/>
                <w:lang w:eastAsia="uk-UA"/>
              </w:rPr>
              <w:t>Син</w:t>
            </w:r>
            <w:proofErr w:type="spellStart"/>
            <w:r w:rsidRPr="00272A78">
              <w:rPr>
                <w:rFonts w:ascii="Times New Roman" w:hAnsi="Times New Roman" w:cs="Times New Roman"/>
                <w:sz w:val="24"/>
                <w:szCs w:val="24"/>
                <w:lang w:val="ru-RU"/>
              </w:rPr>
              <w:t>янська</w:t>
            </w:r>
            <w:proofErr w:type="spellEnd"/>
            <w:r w:rsidRPr="00272A78">
              <w:rPr>
                <w:rFonts w:ascii="Times New Roman" w:hAnsi="Times New Roman" w:cs="Times New Roman"/>
                <w:sz w:val="24"/>
                <w:szCs w:val="24"/>
                <w:lang w:val="ru-RU"/>
              </w:rPr>
              <w:t xml:space="preserve"> Т. І.</w:t>
            </w:r>
          </w:p>
        </w:tc>
        <w:tc>
          <w:tcPr>
            <w:tcW w:w="1397" w:type="dxa"/>
            <w:gridSpan w:val="2"/>
          </w:tcPr>
          <w:p w:rsidR="006F0B6B" w:rsidRPr="00272A78" w:rsidRDefault="006F0B6B" w:rsidP="00272A78">
            <w:pPr>
              <w:spacing w:after="240"/>
              <w:rPr>
                <w:rFonts w:ascii="Times New Roman" w:eastAsia="Times New Roman" w:hAnsi="Times New Roman" w:cs="Times New Roman"/>
                <w:sz w:val="24"/>
                <w:szCs w:val="24"/>
                <w:lang w:eastAsia="uk-UA"/>
              </w:rPr>
            </w:pPr>
          </w:p>
        </w:tc>
      </w:tr>
      <w:tr w:rsidR="006F0B6B" w:rsidRPr="00272A78" w:rsidTr="00353EFA">
        <w:tc>
          <w:tcPr>
            <w:tcW w:w="817" w:type="dxa"/>
          </w:tcPr>
          <w:p w:rsidR="006F0B6B" w:rsidRDefault="006F0B6B" w:rsidP="00272A78">
            <w:pPr>
              <w:rPr>
                <w:rFonts w:ascii="Times New Roman" w:eastAsia="Times New Roman" w:hAnsi="Times New Roman" w:cs="Times New Roman"/>
                <w:sz w:val="24"/>
                <w:szCs w:val="24"/>
                <w:lang w:eastAsia="uk-UA"/>
              </w:rPr>
            </w:pPr>
          </w:p>
          <w:p w:rsidR="006F0B6B" w:rsidRDefault="006F0B6B" w:rsidP="00272A78">
            <w:pPr>
              <w:rPr>
                <w:rFonts w:ascii="Times New Roman" w:eastAsia="Times New Roman" w:hAnsi="Times New Roman" w:cs="Times New Roman"/>
                <w:sz w:val="24"/>
                <w:szCs w:val="24"/>
                <w:lang w:eastAsia="uk-UA"/>
              </w:rPr>
            </w:pPr>
          </w:p>
        </w:tc>
        <w:tc>
          <w:tcPr>
            <w:tcW w:w="3969" w:type="dxa"/>
            <w:gridSpan w:val="2"/>
          </w:tcPr>
          <w:p w:rsidR="006F0B6B" w:rsidRDefault="006F0B6B" w:rsidP="009120D3">
            <w:pPr>
              <w:rPr>
                <w:rFonts w:ascii="Times New Roman" w:eastAsia="Times New Roman" w:hAnsi="Times New Roman" w:cs="Times New Roman"/>
                <w:sz w:val="24"/>
                <w:szCs w:val="24"/>
                <w:lang w:eastAsia="uk-UA"/>
              </w:rPr>
            </w:pPr>
          </w:p>
        </w:tc>
        <w:tc>
          <w:tcPr>
            <w:tcW w:w="1418" w:type="dxa"/>
            <w:gridSpan w:val="2"/>
          </w:tcPr>
          <w:p w:rsidR="006F0B6B" w:rsidRDefault="006F0B6B" w:rsidP="00272A78">
            <w:pPr>
              <w:rPr>
                <w:rFonts w:ascii="Times New Roman" w:eastAsia="Times New Roman" w:hAnsi="Times New Roman" w:cs="Times New Roman"/>
                <w:sz w:val="24"/>
                <w:szCs w:val="24"/>
                <w:lang w:eastAsia="uk-UA"/>
              </w:rPr>
            </w:pPr>
          </w:p>
        </w:tc>
        <w:tc>
          <w:tcPr>
            <w:tcW w:w="1984" w:type="dxa"/>
            <w:gridSpan w:val="2"/>
          </w:tcPr>
          <w:p w:rsidR="006F0B6B" w:rsidRPr="00272A78" w:rsidRDefault="006F0B6B" w:rsidP="00272A78">
            <w:pPr>
              <w:rPr>
                <w:rFonts w:ascii="Times New Roman" w:eastAsia="Times New Roman" w:hAnsi="Times New Roman" w:cs="Times New Roman"/>
                <w:color w:val="000000"/>
                <w:sz w:val="24"/>
                <w:szCs w:val="24"/>
                <w:lang w:eastAsia="uk-UA"/>
              </w:rPr>
            </w:pPr>
          </w:p>
        </w:tc>
        <w:tc>
          <w:tcPr>
            <w:tcW w:w="1397" w:type="dxa"/>
            <w:gridSpan w:val="2"/>
          </w:tcPr>
          <w:p w:rsidR="006F0B6B" w:rsidRPr="00272A78" w:rsidRDefault="006F0B6B" w:rsidP="00272A78">
            <w:pPr>
              <w:spacing w:after="240"/>
              <w:rPr>
                <w:rFonts w:ascii="Times New Roman" w:eastAsia="Times New Roman" w:hAnsi="Times New Roman" w:cs="Times New Roman"/>
                <w:sz w:val="24"/>
                <w:szCs w:val="24"/>
                <w:lang w:eastAsia="uk-UA"/>
              </w:rPr>
            </w:pPr>
          </w:p>
        </w:tc>
      </w:tr>
    </w:tbl>
    <w:p w:rsidR="009F5F15" w:rsidRPr="008F7F29" w:rsidRDefault="009F5F15" w:rsidP="009F5F15">
      <w:pPr>
        <w:rPr>
          <w:b/>
          <w:lang w:val="ru-RU"/>
        </w:rPr>
      </w:pPr>
    </w:p>
    <w:p w:rsidR="009F5F15" w:rsidRPr="008F7F29" w:rsidRDefault="009F5F15" w:rsidP="009F5F15">
      <w:pPr>
        <w:rPr>
          <w:b/>
          <w:lang w:val="ru-RU"/>
        </w:rPr>
      </w:pPr>
    </w:p>
    <w:p w:rsidR="009F5F15" w:rsidRPr="008F7F29" w:rsidRDefault="009F5F15" w:rsidP="009F5F15"/>
    <w:p w:rsidR="009F5F15" w:rsidRPr="008F7F29" w:rsidRDefault="009F5F15" w:rsidP="009F5F15"/>
    <w:p w:rsidR="009F5F15" w:rsidRPr="008F7F29" w:rsidRDefault="009F5F15" w:rsidP="009F5F15"/>
    <w:p w:rsidR="009F5F15" w:rsidRPr="008F7F29" w:rsidRDefault="009F5F15" w:rsidP="009F5F15"/>
    <w:p w:rsidR="009F5F15" w:rsidRPr="008F7F29" w:rsidRDefault="009F5F15" w:rsidP="009F5F15"/>
    <w:p w:rsidR="009F5F15" w:rsidRDefault="009F5F15" w:rsidP="009F5F15">
      <w:r w:rsidRPr="008F7F29">
        <w:t xml:space="preserve">                                                                       </w:t>
      </w:r>
    </w:p>
    <w:p w:rsidR="00281419" w:rsidRPr="008F7F29" w:rsidRDefault="00281419" w:rsidP="009F5F15"/>
    <w:p w:rsidR="008B2BBA" w:rsidRDefault="008B2BBA"/>
    <w:p w:rsidR="008B2BBA" w:rsidRPr="008B2BBA" w:rsidRDefault="008B2BBA" w:rsidP="008B2BBA">
      <w:pPr>
        <w:rPr>
          <w:rFonts w:ascii="Times New Roman" w:eastAsia="Times New Roman" w:hAnsi="Times New Roman" w:cs="Times New Roman"/>
          <w:sz w:val="24"/>
          <w:szCs w:val="24"/>
          <w:lang w:eastAsia="uk-UA"/>
        </w:rPr>
      </w:pPr>
    </w:p>
    <w:p w:rsidR="00286D41" w:rsidRDefault="00286D41"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p>
    <w:p w:rsidR="00286D41" w:rsidRDefault="00286D41"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p>
    <w:p w:rsidR="00B6415A" w:rsidRDefault="00B6415A"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p>
    <w:p w:rsidR="00B6415A" w:rsidRDefault="00B6415A"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p>
    <w:p w:rsidR="00B6415A" w:rsidRDefault="00B6415A"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p>
    <w:p w:rsidR="00286D41" w:rsidRDefault="00286D41"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p>
    <w:p w:rsidR="00281419" w:rsidRDefault="008B2BBA"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r w:rsidRPr="008B2BBA">
        <w:rPr>
          <w:rFonts w:ascii="Georgia" w:eastAsia="Times New Roman" w:hAnsi="Georgia" w:cs="Times New Roman"/>
          <w:b/>
          <w:bCs/>
          <w:sz w:val="31"/>
          <w:szCs w:val="31"/>
          <w:lang w:eastAsia="uk-UA"/>
        </w:rPr>
        <w:lastRenderedPageBreak/>
        <w:t>Технологічна карта навчального кабінету</w:t>
      </w:r>
    </w:p>
    <w:p w:rsidR="008B2BBA" w:rsidRPr="008B2BBA" w:rsidRDefault="008B2BBA" w:rsidP="008B2BBA">
      <w:pPr>
        <w:pBdr>
          <w:bottom w:val="dotted" w:sz="6" w:space="0" w:color="C0C0C0"/>
        </w:pBdr>
        <w:shd w:val="clear" w:color="auto" w:fill="FFFFFF"/>
        <w:spacing w:before="120" w:after="120" w:line="240" w:lineRule="auto"/>
        <w:jc w:val="center"/>
        <w:outlineLvl w:val="1"/>
        <w:rPr>
          <w:rFonts w:ascii="Georgia" w:eastAsia="Times New Roman" w:hAnsi="Georgia" w:cs="Times New Roman"/>
          <w:b/>
          <w:bCs/>
          <w:sz w:val="31"/>
          <w:szCs w:val="31"/>
          <w:lang w:eastAsia="uk-UA"/>
        </w:rPr>
      </w:pPr>
      <w:r w:rsidRPr="008B2BBA">
        <w:rPr>
          <w:rFonts w:ascii="Georgia" w:eastAsia="Times New Roman" w:hAnsi="Georgia" w:cs="Times New Roman"/>
          <w:b/>
          <w:bCs/>
          <w:sz w:val="31"/>
          <w:szCs w:val="31"/>
          <w:lang w:eastAsia="uk-UA"/>
        </w:rPr>
        <w:t xml:space="preserve"> початкових класів</w:t>
      </w:r>
    </w:p>
    <w:p w:rsidR="008B2BBA" w:rsidRPr="00D11B89" w:rsidRDefault="008B2BBA" w:rsidP="00D11B89">
      <w:pPr>
        <w:shd w:val="clear" w:color="auto" w:fill="FFFFFF"/>
        <w:spacing w:after="0" w:line="240" w:lineRule="auto"/>
        <w:jc w:val="center"/>
        <w:rPr>
          <w:rFonts w:ascii="Times New Roman" w:eastAsia="Times New Roman" w:hAnsi="Times New Roman" w:cs="Times New Roman"/>
          <w:sz w:val="28"/>
          <w:szCs w:val="28"/>
          <w:lang w:eastAsia="uk-UA"/>
        </w:rPr>
      </w:pPr>
      <w:r w:rsidRPr="00D11B89">
        <w:rPr>
          <w:rFonts w:ascii="Times New Roman" w:eastAsia="Times New Roman" w:hAnsi="Times New Roman" w:cs="Times New Roman"/>
          <w:b/>
          <w:bCs/>
          <w:sz w:val="28"/>
          <w:szCs w:val="28"/>
          <w:lang w:eastAsia="uk-UA"/>
        </w:rPr>
        <w:t>Технологічна карта навчального кабінету початкових класів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Складено на основі Положення про навчальні кабінети загальноосвітніх навчальних закладів, затвердженого наказом міністерства освіти і науки України від 20.07.2004 року за № 601 «Про затвердження Положення про навчальні кабінети загальноосвітніх навчальних закладів».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Кабінет початкових класів – це класна кімната закладу зі створеним навчальним середовищем, оснащеним сучасними засобами навчання та шкільним обладнанням згідно з санітарно-гігієнічними нормами і правилами облаштування.</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Класні кімнати для учнів 1-х класів слід розміщувати не вище другого поверху, а 2-4 – не вище третього згідно з ДБН В.2.2-3-97 п.3.29.</w:t>
      </w:r>
    </w:p>
    <w:p w:rsidR="008B2BBA" w:rsidRPr="00D11B89" w:rsidRDefault="008B2BBA" w:rsidP="00D11B89">
      <w:pPr>
        <w:shd w:val="clear" w:color="auto" w:fill="FFFFFF"/>
        <w:spacing w:after="0" w:line="240" w:lineRule="auto"/>
        <w:ind w:left="720"/>
        <w:jc w:val="center"/>
        <w:rPr>
          <w:rFonts w:ascii="Times New Roman" w:eastAsia="Times New Roman" w:hAnsi="Times New Roman" w:cs="Times New Roman"/>
          <w:sz w:val="28"/>
          <w:szCs w:val="28"/>
          <w:lang w:eastAsia="uk-UA"/>
        </w:rPr>
      </w:pPr>
      <w:r w:rsidRPr="00D11B89">
        <w:rPr>
          <w:rFonts w:ascii="Times New Roman" w:eastAsia="Times New Roman" w:hAnsi="Times New Roman" w:cs="Times New Roman"/>
          <w:b/>
          <w:bCs/>
          <w:sz w:val="28"/>
          <w:szCs w:val="28"/>
          <w:lang w:eastAsia="uk-UA"/>
        </w:rPr>
        <w:t>Матеріально-технічне забезпечення навчального кабінету початкових класів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Комплектація кабінету обладнанням здійснюється відповідно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 xml:space="preserve">У кабінеті встановлюються шкільні меблі: парти, учнівські столи та стільці. Шкільні меблі та їх розміщення у кабінеті мають відповідати санітарно-гігієнічним правилам та нормам (п.8.2. </w:t>
      </w:r>
      <w:proofErr w:type="spellStart"/>
      <w:r w:rsidRPr="00D11B89">
        <w:rPr>
          <w:rFonts w:ascii="Times New Roman" w:eastAsia="Times New Roman" w:hAnsi="Times New Roman" w:cs="Times New Roman"/>
          <w:sz w:val="28"/>
          <w:szCs w:val="28"/>
          <w:lang w:eastAsia="uk-UA"/>
        </w:rPr>
        <w:t>ДСанПіН</w:t>
      </w:r>
      <w:proofErr w:type="spellEnd"/>
      <w:r w:rsidRPr="00D11B89">
        <w:rPr>
          <w:rFonts w:ascii="Times New Roman" w:eastAsia="Times New Roman" w:hAnsi="Times New Roman" w:cs="Times New Roman"/>
          <w:sz w:val="28"/>
          <w:szCs w:val="28"/>
          <w:lang w:eastAsia="uk-UA"/>
        </w:rPr>
        <w:t xml:space="preserve"> 5.5.2.0-08-01 (у0063588-01)і здійснюватися відповідно до вимог ДБН В.2.2.-3.97 «Будинки та споруди навчальних закладів».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Парти (столи учнівські) повинні бути тільки стандартні, при цьому стіл і стілець мають бути однієї групи (п.8.2. Сан Пін 5.5.2.008-01(у0063588-01).</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 xml:space="preserve">У кабінеті слід передбачити наявність меблів двох-трьох розмірів з перевагою одного з них або </w:t>
      </w:r>
      <w:proofErr w:type="spellStart"/>
      <w:r w:rsidRPr="00D11B89">
        <w:rPr>
          <w:rFonts w:ascii="Times New Roman" w:eastAsia="Times New Roman" w:hAnsi="Times New Roman" w:cs="Times New Roman"/>
          <w:sz w:val="28"/>
          <w:szCs w:val="28"/>
          <w:lang w:eastAsia="uk-UA"/>
        </w:rPr>
        <w:t>трансформативні</w:t>
      </w:r>
      <w:proofErr w:type="spellEnd"/>
      <w:r w:rsidRPr="00D11B89">
        <w:rPr>
          <w:rFonts w:ascii="Times New Roman" w:eastAsia="Times New Roman" w:hAnsi="Times New Roman" w:cs="Times New Roman"/>
          <w:sz w:val="28"/>
          <w:szCs w:val="28"/>
          <w:lang w:eastAsia="uk-UA"/>
        </w:rPr>
        <w:t xml:space="preserve"> столи зі зміною висоти згідно з антропометричними даними школярів.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 xml:space="preserve">У кабінеті повинна бути нанесена кольорова мірна вертикальна лінія для визначення учням необхідного розміру меблів (п.8.2. </w:t>
      </w:r>
      <w:proofErr w:type="spellStart"/>
      <w:r w:rsidRPr="00D11B89">
        <w:rPr>
          <w:rFonts w:ascii="Times New Roman" w:eastAsia="Times New Roman" w:hAnsi="Times New Roman" w:cs="Times New Roman"/>
          <w:sz w:val="28"/>
          <w:szCs w:val="28"/>
          <w:lang w:eastAsia="uk-UA"/>
        </w:rPr>
        <w:t>ДСан</w:t>
      </w:r>
      <w:proofErr w:type="spellEnd"/>
      <w:r w:rsidRPr="00D11B89">
        <w:rPr>
          <w:rFonts w:ascii="Times New Roman" w:eastAsia="Times New Roman" w:hAnsi="Times New Roman" w:cs="Times New Roman"/>
          <w:sz w:val="28"/>
          <w:szCs w:val="28"/>
          <w:lang w:eastAsia="uk-UA"/>
        </w:rPr>
        <w:t xml:space="preserve"> Пін 5.5.2.008-01 (у0063588-01).</w:t>
      </w:r>
    </w:p>
    <w:p w:rsidR="008B2BBA" w:rsidRPr="00D11B89" w:rsidRDefault="008B2BBA" w:rsidP="00D11B89">
      <w:pPr>
        <w:shd w:val="clear" w:color="auto" w:fill="FFFFFF"/>
        <w:spacing w:after="0" w:line="240" w:lineRule="auto"/>
        <w:ind w:firstLine="90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У кабінеті розміщується класна дошка різних видів: на одну, три або п’ять робочих площ у розгорнутому або складеному вигляді.</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Середній щит класної дошки на три або п’ять робочих площ може бути використаний для демонстрації екранно-звукових засобів навчання на навісному екрані.</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На окремих робочих площах може бути розташовано набірне полотно для демонстрації розрізних карток зі словами, літерами, цифрами, лічильним матеріалом тощо, нанесено графічну сітку для проведення уроків каліграфії. Одна із робочих площин може мати магнітну основу з кріпленням для демонстрації навчально-наочних посібників (таблиць, карт, моделей-аплікацій тощо)</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Робочі площі на звороті дошки можуть бути покриті білим кольором для нанесення написів за допомогою спеціальних фломастерів.</w:t>
      </w:r>
    </w:p>
    <w:p w:rsidR="008B2BBA" w:rsidRPr="00D11B89" w:rsidRDefault="008B2BBA" w:rsidP="00D11B89">
      <w:pPr>
        <w:shd w:val="clear" w:color="auto" w:fill="FFFFFF"/>
        <w:spacing w:after="0" w:line="240" w:lineRule="auto"/>
        <w:ind w:firstLine="90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Кабінети мають бути забезпечені:</w:t>
      </w:r>
    </w:p>
    <w:p w:rsidR="008B2BBA" w:rsidRPr="00D11B89" w:rsidRDefault="008B2BBA" w:rsidP="00D11B89">
      <w:pPr>
        <w:numPr>
          <w:ilvl w:val="0"/>
          <w:numId w:val="7"/>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аптечкою з набором медикаментів для надання першої медичної допомоги;</w:t>
      </w:r>
    </w:p>
    <w:p w:rsidR="008B2BBA" w:rsidRPr="00D11B89" w:rsidRDefault="008B2BBA" w:rsidP="00D11B89">
      <w:pPr>
        <w:numPr>
          <w:ilvl w:val="0"/>
          <w:numId w:val="7"/>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lastRenderedPageBreak/>
        <w:t>первинними засобами пожежогасіння відповідно до Правил пожежної безпеки для закладів, установ і організацій системи освіти України (z0800-98).</w:t>
      </w:r>
    </w:p>
    <w:p w:rsidR="0068082E" w:rsidRDefault="008B2BBA" w:rsidP="00D11B89">
      <w:pPr>
        <w:shd w:val="clear" w:color="auto" w:fill="FFFFFF"/>
        <w:spacing w:after="0" w:line="240" w:lineRule="auto"/>
        <w:ind w:left="360"/>
        <w:jc w:val="center"/>
        <w:rPr>
          <w:rFonts w:ascii="Times New Roman" w:eastAsia="Times New Roman" w:hAnsi="Times New Roman" w:cs="Times New Roman"/>
          <w:b/>
          <w:bCs/>
          <w:sz w:val="28"/>
          <w:szCs w:val="28"/>
          <w:lang w:eastAsia="uk-UA"/>
        </w:rPr>
      </w:pPr>
      <w:r w:rsidRPr="00D11B89">
        <w:rPr>
          <w:rFonts w:ascii="Times New Roman" w:eastAsia="Times New Roman" w:hAnsi="Times New Roman" w:cs="Times New Roman"/>
          <w:b/>
          <w:bCs/>
          <w:sz w:val="28"/>
          <w:szCs w:val="28"/>
          <w:lang w:eastAsia="uk-UA"/>
        </w:rPr>
        <w:t>Навчально-методичне забезпечення</w:t>
      </w:r>
    </w:p>
    <w:p w:rsidR="008B2BBA" w:rsidRPr="00D11B89" w:rsidRDefault="008B2BBA" w:rsidP="00D11B89">
      <w:pPr>
        <w:shd w:val="clear" w:color="auto" w:fill="FFFFFF"/>
        <w:spacing w:after="0" w:line="240" w:lineRule="auto"/>
        <w:ind w:left="360"/>
        <w:jc w:val="center"/>
        <w:rPr>
          <w:rFonts w:ascii="Times New Roman" w:eastAsia="Times New Roman" w:hAnsi="Times New Roman" w:cs="Times New Roman"/>
          <w:sz w:val="28"/>
          <w:szCs w:val="28"/>
          <w:lang w:eastAsia="uk-UA"/>
        </w:rPr>
      </w:pPr>
      <w:r w:rsidRPr="00D11B89">
        <w:rPr>
          <w:rFonts w:ascii="Times New Roman" w:eastAsia="Times New Roman" w:hAnsi="Times New Roman" w:cs="Times New Roman"/>
          <w:b/>
          <w:bCs/>
          <w:sz w:val="28"/>
          <w:szCs w:val="28"/>
          <w:lang w:eastAsia="uk-UA"/>
        </w:rPr>
        <w:t xml:space="preserve"> навчального кабінету початкових класів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Навчально-методичне забезпечення кабінетів складається з навчальних програм, підручників, навчальних та методичних посібників, передбачених типовими переліками навчально-наочних посібників та обладнання загального призначення, зразків навчально-наочних посібників, навчального обладнання, у кількості відповідно до вимог зазначених переліків.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Розподіл та збереження засобів навчання і навчального обладнання здійснюються згідно з вимогами навчальних програм та розділами.</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У кабінеті створюється тематична картотека дидактичних та навчально-методичних матеріалів, навчально-наочних посібників, навчального обладнання, розподілених за темами та розділами навчальних програм. Картки розміщуються в алфавітному порядку.</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Додатково кабінети початкових класів можуть бути оснащені:</w:t>
      </w:r>
    </w:p>
    <w:p w:rsidR="008B2BBA" w:rsidRPr="00D11B89" w:rsidRDefault="008B2BBA" w:rsidP="00D11B89">
      <w:pPr>
        <w:numPr>
          <w:ilvl w:val="0"/>
          <w:numId w:val="8"/>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підручниками та навчальними посібниками для кожного учня;</w:t>
      </w:r>
    </w:p>
    <w:p w:rsidR="008B2BBA" w:rsidRPr="00D11B89" w:rsidRDefault="008B2BBA" w:rsidP="00D11B89">
      <w:pPr>
        <w:numPr>
          <w:ilvl w:val="0"/>
          <w:numId w:val="8"/>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фаховим журналами;</w:t>
      </w:r>
    </w:p>
    <w:p w:rsidR="008B2BBA" w:rsidRPr="00D11B89" w:rsidRDefault="008B2BBA" w:rsidP="00D11B89">
      <w:pPr>
        <w:numPr>
          <w:ilvl w:val="0"/>
          <w:numId w:val="8"/>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бібліотечкою суспільно-політичної, науково-популярної, довідково-інформаційної і методичної літератури;</w:t>
      </w:r>
    </w:p>
    <w:p w:rsidR="008B2BBA" w:rsidRPr="00D11B89" w:rsidRDefault="008B2BBA" w:rsidP="00D11B89">
      <w:pPr>
        <w:numPr>
          <w:ilvl w:val="0"/>
          <w:numId w:val="8"/>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матеріалами перспективного педагогічного досвіду, розробками відкритих уроків та виховних заходів;</w:t>
      </w:r>
    </w:p>
    <w:p w:rsidR="008B2BBA" w:rsidRPr="00D11B89" w:rsidRDefault="008B2BBA" w:rsidP="00D11B89">
      <w:pPr>
        <w:numPr>
          <w:ilvl w:val="0"/>
          <w:numId w:val="8"/>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інструментами і матеріалами для відновлення і виготовлення саморобних засобів навчання.</w:t>
      </w:r>
    </w:p>
    <w:p w:rsidR="008B2BBA" w:rsidRPr="00D11B89" w:rsidRDefault="008B2BBA" w:rsidP="00D11B89">
      <w:pPr>
        <w:shd w:val="clear" w:color="auto" w:fill="FFFFFF"/>
        <w:spacing w:after="0" w:line="240" w:lineRule="auto"/>
        <w:ind w:left="360"/>
        <w:jc w:val="center"/>
        <w:rPr>
          <w:rFonts w:ascii="Times New Roman" w:eastAsia="Times New Roman" w:hAnsi="Times New Roman" w:cs="Times New Roman"/>
          <w:sz w:val="28"/>
          <w:szCs w:val="28"/>
          <w:lang w:eastAsia="uk-UA"/>
        </w:rPr>
      </w:pPr>
      <w:r w:rsidRPr="00D11B89">
        <w:rPr>
          <w:rFonts w:ascii="Times New Roman" w:eastAsia="Times New Roman" w:hAnsi="Times New Roman" w:cs="Times New Roman"/>
          <w:b/>
          <w:bCs/>
          <w:sz w:val="28"/>
          <w:szCs w:val="28"/>
          <w:lang w:eastAsia="uk-UA"/>
        </w:rPr>
        <w:t>Оформлення навчального кабінету початкових класів </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На вхідних дверях кабінету повинен бути відповідний напис на табличці з назвою кабінету: «Кабінет початкових класів». Крім того, на вхідних дверях може бути цифрове позначення та літера класу, наприклад «1-А клас».</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Для оформлення кабінету передбачено створення навчально-методичних експозицій змінного та постійного характеру.</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До постійних експозицій кабінету початкових класів належать:</w:t>
      </w:r>
    </w:p>
    <w:p w:rsidR="008B2BBA" w:rsidRPr="00D11B89" w:rsidRDefault="008B2BBA" w:rsidP="00D11B89">
      <w:pPr>
        <w:numPr>
          <w:ilvl w:val="0"/>
          <w:numId w:val="9"/>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державна символіка;</w:t>
      </w:r>
    </w:p>
    <w:p w:rsidR="008B2BBA" w:rsidRPr="00D11B89" w:rsidRDefault="008B2BBA" w:rsidP="00D11B89">
      <w:pPr>
        <w:numPr>
          <w:ilvl w:val="0"/>
          <w:numId w:val="9"/>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правила пожежної безпеки та дорожнього руху;</w:t>
      </w:r>
    </w:p>
    <w:p w:rsidR="008B2BBA" w:rsidRPr="00D11B89" w:rsidRDefault="008B2BBA" w:rsidP="00D11B89">
      <w:pPr>
        <w:numPr>
          <w:ilvl w:val="0"/>
          <w:numId w:val="9"/>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класний куточок, де записано права і обов’язки школярів, правила поведінки учнів, органи самоврядування, відображено життя колективу класу.</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У секційних шафах кабінету демонструються прилади, колекції фотовиставки тощо.</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До експозицій змінного характеру належать:</w:t>
      </w:r>
    </w:p>
    <w:p w:rsidR="008B2BBA" w:rsidRPr="00D11B89" w:rsidRDefault="008B2BBA" w:rsidP="00D11B89">
      <w:pPr>
        <w:numPr>
          <w:ilvl w:val="0"/>
          <w:numId w:val="10"/>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виставка кращих робіт учнів;</w:t>
      </w:r>
    </w:p>
    <w:p w:rsidR="008B2BBA" w:rsidRPr="00D11B89" w:rsidRDefault="008B2BBA" w:rsidP="00D11B89">
      <w:pPr>
        <w:numPr>
          <w:ilvl w:val="0"/>
          <w:numId w:val="10"/>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матеріали до теми наступних уроків, орієнтовні завдання тематичного оцінювання, державної атестації;</w:t>
      </w:r>
    </w:p>
    <w:p w:rsidR="008B2BBA" w:rsidRPr="00D11B89" w:rsidRDefault="008B2BBA" w:rsidP="00D11B89">
      <w:pPr>
        <w:numPr>
          <w:ilvl w:val="0"/>
          <w:numId w:val="10"/>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додаткова інформація відповідно до навчальної програми;</w:t>
      </w:r>
    </w:p>
    <w:p w:rsidR="008B2BBA" w:rsidRPr="00D11B89" w:rsidRDefault="008B2BBA" w:rsidP="00D11B89">
      <w:pPr>
        <w:numPr>
          <w:ilvl w:val="0"/>
          <w:numId w:val="10"/>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результати експериментальної та дослідницької роботи учнів;</w:t>
      </w:r>
    </w:p>
    <w:p w:rsidR="00D11B89" w:rsidRDefault="008B2BBA" w:rsidP="00D11B89">
      <w:pPr>
        <w:numPr>
          <w:ilvl w:val="0"/>
          <w:numId w:val="10"/>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результати учнівських конкурсів, турнірів тощо.</w:t>
      </w:r>
    </w:p>
    <w:p w:rsidR="008B2BBA" w:rsidRPr="00D11B89" w:rsidRDefault="008B2BBA" w:rsidP="00D11B89">
      <w:p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Матеріали експозицій оновлюються при переході до вивчення нової теми.</w:t>
      </w:r>
    </w:p>
    <w:p w:rsidR="008B2BBA" w:rsidRPr="00D11B89" w:rsidRDefault="0068082E" w:rsidP="0068082E">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B2BBA" w:rsidRPr="00D11B89">
        <w:rPr>
          <w:rFonts w:ascii="Times New Roman" w:eastAsia="Times New Roman" w:hAnsi="Times New Roman" w:cs="Times New Roman"/>
          <w:sz w:val="28"/>
          <w:szCs w:val="28"/>
          <w:lang w:eastAsia="uk-UA"/>
        </w:rPr>
        <w:t>Кабінет має бути забезпечено настінними термометрами</w:t>
      </w:r>
    </w:p>
    <w:p w:rsidR="008B2BBA" w:rsidRPr="00D11B89" w:rsidRDefault="008B2BBA" w:rsidP="00D11B89">
      <w:pPr>
        <w:shd w:val="clear" w:color="auto" w:fill="FFFFFF"/>
        <w:spacing w:after="0" w:line="240" w:lineRule="auto"/>
        <w:ind w:left="360"/>
        <w:jc w:val="center"/>
        <w:rPr>
          <w:rFonts w:ascii="Times New Roman" w:eastAsia="Times New Roman" w:hAnsi="Times New Roman" w:cs="Times New Roman"/>
          <w:sz w:val="28"/>
          <w:szCs w:val="28"/>
          <w:lang w:eastAsia="uk-UA"/>
        </w:rPr>
      </w:pPr>
      <w:r w:rsidRPr="00D11B89">
        <w:rPr>
          <w:rFonts w:ascii="Times New Roman" w:eastAsia="Times New Roman" w:hAnsi="Times New Roman" w:cs="Times New Roman"/>
          <w:b/>
          <w:bCs/>
          <w:sz w:val="28"/>
          <w:szCs w:val="28"/>
          <w:lang w:eastAsia="uk-UA"/>
        </w:rPr>
        <w:lastRenderedPageBreak/>
        <w:t>Керівництво навчальним кабінетом початкових класів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Роботою кабінету керує завідувач, якого призначає директор з числа досвідчених учителів початкових класів.</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Завідувач кабінету несе відповідальність за упорядкування, зберігання й використання навчально-наочних посібників, обладнання та інших матеріальних цінностей.</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До обов’язків завідувача кабінету належать:</w:t>
      </w:r>
    </w:p>
    <w:p w:rsidR="008B2BBA" w:rsidRPr="00D11B89" w:rsidRDefault="008B2BBA" w:rsidP="00D11B89">
      <w:pPr>
        <w:numPr>
          <w:ilvl w:val="0"/>
          <w:numId w:val="11"/>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складання перспективного плану оснащення кабінету;</w:t>
      </w:r>
    </w:p>
    <w:p w:rsidR="008B2BBA" w:rsidRPr="00D11B89" w:rsidRDefault="008B2BBA" w:rsidP="00D11B89">
      <w:pPr>
        <w:numPr>
          <w:ilvl w:val="0"/>
          <w:numId w:val="11"/>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забезпечення умов для проведення уроків;</w:t>
      </w:r>
    </w:p>
    <w:p w:rsidR="008B2BBA" w:rsidRPr="00D11B89" w:rsidRDefault="008B2BBA" w:rsidP="00D11B89">
      <w:pPr>
        <w:numPr>
          <w:ilvl w:val="0"/>
          <w:numId w:val="11"/>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сприяння оновленню та удосконаленню матеріальної бази кабінету;</w:t>
      </w:r>
    </w:p>
    <w:p w:rsidR="008B2BBA" w:rsidRPr="00D11B89" w:rsidRDefault="008B2BBA" w:rsidP="00D11B89">
      <w:pPr>
        <w:numPr>
          <w:ilvl w:val="0"/>
          <w:numId w:val="11"/>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систематизація та каталогізація матеріальних об’єктів;</w:t>
      </w:r>
    </w:p>
    <w:p w:rsidR="008B2BBA" w:rsidRPr="00D11B89" w:rsidRDefault="008B2BBA" w:rsidP="00D11B89">
      <w:pPr>
        <w:numPr>
          <w:ilvl w:val="0"/>
          <w:numId w:val="11"/>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забезпечення дотримання в кабінеті правил електричної та пожежної безпеки, чистоти, порядку тощо;</w:t>
      </w:r>
    </w:p>
    <w:p w:rsidR="008B2BBA" w:rsidRPr="00D11B89" w:rsidRDefault="008B2BBA" w:rsidP="00D11B89">
      <w:pPr>
        <w:numPr>
          <w:ilvl w:val="0"/>
          <w:numId w:val="11"/>
        </w:numPr>
        <w:shd w:val="clear" w:color="auto" w:fill="FFFFFF"/>
        <w:spacing w:after="0" w:line="240" w:lineRule="auto"/>
        <w:ind w:left="360"/>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систематичне ведення інвентарної книги із занесенням до неї відповідних змін про нові надходження, витрати та списання матеріальних цінностей.</w:t>
      </w:r>
    </w:p>
    <w:p w:rsidR="008B2BBA" w:rsidRPr="00D11B89" w:rsidRDefault="008B2BBA" w:rsidP="00D11B89">
      <w:pPr>
        <w:shd w:val="clear" w:color="auto" w:fill="FFFFFF"/>
        <w:spacing w:after="0" w:line="240" w:lineRule="auto"/>
        <w:ind w:firstLine="900"/>
        <w:jc w:val="both"/>
        <w:rPr>
          <w:rFonts w:ascii="Times New Roman" w:eastAsia="Times New Roman" w:hAnsi="Times New Roman" w:cs="Times New Roman"/>
          <w:sz w:val="28"/>
          <w:szCs w:val="28"/>
          <w:lang w:eastAsia="uk-UA"/>
        </w:rPr>
      </w:pPr>
      <w:r w:rsidRPr="00D11B89">
        <w:rPr>
          <w:rFonts w:ascii="Times New Roman" w:eastAsia="Times New Roman" w:hAnsi="Times New Roman" w:cs="Times New Roman"/>
          <w:sz w:val="28"/>
          <w:szCs w:val="28"/>
          <w:lang w:eastAsia="uk-UA"/>
        </w:rPr>
        <w:t>Перспективний план оснащення кабінету засобами навчання та шкільним обладнанням складає завідувач кабінету за погодженням із директором закладу, у разі необхідності (закупівля і встановлення нового складного обладнання) – з місцевим органом управління освітою, органами державної санітарно-епідемічної служби та пожежної охорони.</w:t>
      </w:r>
    </w:p>
    <w:p w:rsidR="008B2BBA" w:rsidRPr="00D11B89" w:rsidRDefault="008B2BBA" w:rsidP="00D11B89">
      <w:pPr>
        <w:spacing w:after="0" w:line="240" w:lineRule="auto"/>
        <w:rPr>
          <w:rFonts w:ascii="Times New Roman" w:hAnsi="Times New Roman" w:cs="Times New Roman"/>
          <w:sz w:val="28"/>
          <w:szCs w:val="28"/>
        </w:rPr>
      </w:pPr>
    </w:p>
    <w:p w:rsidR="00B577A8" w:rsidRPr="00D11B89" w:rsidRDefault="00B577A8" w:rsidP="00D11B89">
      <w:pPr>
        <w:spacing w:after="0" w:line="240" w:lineRule="auto"/>
        <w:rPr>
          <w:rFonts w:ascii="Times New Roman" w:hAnsi="Times New Roman" w:cs="Times New Roman"/>
          <w:sz w:val="28"/>
          <w:szCs w:val="28"/>
        </w:rPr>
      </w:pPr>
    </w:p>
    <w:p w:rsidR="00B577A8" w:rsidRPr="00D11B89" w:rsidRDefault="00B577A8" w:rsidP="00D11B89">
      <w:pPr>
        <w:spacing w:after="0" w:line="240" w:lineRule="auto"/>
        <w:rPr>
          <w:sz w:val="28"/>
          <w:szCs w:val="28"/>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68082E" w:rsidRDefault="0068082E"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68082E" w:rsidRDefault="0068082E"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68082E" w:rsidRDefault="0068082E"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D11B89" w:rsidRDefault="00D11B89" w:rsidP="00B577A8">
      <w:pPr>
        <w:spacing w:after="0" w:line="240" w:lineRule="auto"/>
        <w:jc w:val="center"/>
        <w:rPr>
          <w:rFonts w:ascii="Times New Roman" w:eastAsia="Times New Roman" w:hAnsi="Times New Roman" w:cs="Times New Roman"/>
          <w:b/>
          <w:bCs/>
          <w:color w:val="000000"/>
          <w:sz w:val="27"/>
          <w:szCs w:val="27"/>
          <w:shd w:val="clear" w:color="auto" w:fill="FFFFFF"/>
          <w:lang w:eastAsia="uk-UA"/>
        </w:rPr>
      </w:pPr>
    </w:p>
    <w:p w:rsidR="00B577A8" w:rsidRPr="008F7F29" w:rsidRDefault="00B577A8" w:rsidP="00B577A8">
      <w:pPr>
        <w:spacing w:after="0" w:line="240" w:lineRule="auto"/>
        <w:jc w:val="center"/>
        <w:rPr>
          <w:rFonts w:ascii="Times New Roman" w:eastAsia="Times New Roman" w:hAnsi="Times New Roman" w:cs="Times New Roman"/>
          <w:sz w:val="24"/>
          <w:szCs w:val="24"/>
          <w:lang w:eastAsia="uk-UA"/>
        </w:rPr>
      </w:pPr>
      <w:r w:rsidRPr="008F7F29">
        <w:rPr>
          <w:rFonts w:ascii="Times New Roman" w:eastAsia="Times New Roman" w:hAnsi="Times New Roman" w:cs="Times New Roman"/>
          <w:b/>
          <w:bCs/>
          <w:color w:val="000000"/>
          <w:sz w:val="27"/>
          <w:szCs w:val="27"/>
          <w:shd w:val="clear" w:color="auto" w:fill="FFFFFF"/>
          <w:lang w:eastAsia="uk-UA"/>
        </w:rPr>
        <w:lastRenderedPageBreak/>
        <w:t>АТЕСТАЦІЯ КАБІНЕТУ</w:t>
      </w:r>
      <w:r w:rsidRPr="008F7F29">
        <w:rPr>
          <w:rFonts w:ascii="Times New Roman" w:eastAsia="Times New Roman" w:hAnsi="Times New Roman" w:cs="Times New Roman"/>
          <w:color w:val="000000"/>
          <w:sz w:val="27"/>
          <w:szCs w:val="27"/>
          <w:lang w:eastAsia="uk-UA"/>
        </w:rPr>
        <w:br/>
      </w:r>
      <w:r w:rsidR="00281419">
        <w:rPr>
          <w:rFonts w:ascii="Times New Roman" w:eastAsia="Times New Roman" w:hAnsi="Times New Roman" w:cs="Times New Roman"/>
          <w:b/>
          <w:bCs/>
          <w:color w:val="000000"/>
          <w:sz w:val="27"/>
          <w:szCs w:val="27"/>
          <w:shd w:val="clear" w:color="auto" w:fill="FFFFFF"/>
          <w:lang w:eastAsia="uk-UA"/>
        </w:rPr>
        <w:t xml:space="preserve">класної кімнати </w:t>
      </w:r>
      <w:r>
        <w:rPr>
          <w:rFonts w:ascii="Times New Roman" w:eastAsia="Times New Roman" w:hAnsi="Times New Roman" w:cs="Times New Roman"/>
          <w:color w:val="000000"/>
          <w:sz w:val="27"/>
          <w:szCs w:val="27"/>
          <w:lang w:eastAsia="uk-UA"/>
        </w:rPr>
        <w:br/>
      </w:r>
      <w:r w:rsidRPr="008F7F29">
        <w:rPr>
          <w:rFonts w:ascii="Times New Roman" w:eastAsia="Times New Roman" w:hAnsi="Times New Roman" w:cs="Times New Roman"/>
          <w:color w:val="000000"/>
          <w:sz w:val="27"/>
          <w:szCs w:val="27"/>
          <w:lang w:eastAsia="uk-UA"/>
        </w:rPr>
        <w:br/>
      </w:r>
      <w:r w:rsidRPr="008F7F29">
        <w:rPr>
          <w:rFonts w:ascii="Times New Roman" w:eastAsia="Times New Roman" w:hAnsi="Times New Roman" w:cs="Times New Roman"/>
          <w:color w:val="000000"/>
          <w:sz w:val="27"/>
          <w:szCs w:val="27"/>
          <w:shd w:val="clear" w:color="auto" w:fill="FFFFFF"/>
          <w:lang w:eastAsia="uk-UA"/>
        </w:rPr>
        <w:t>Назва закладу: ___________________________________________________________________</w:t>
      </w:r>
      <w:r w:rsidRPr="008F7F29">
        <w:rPr>
          <w:rFonts w:ascii="Times New Roman" w:eastAsia="Times New Roman" w:hAnsi="Times New Roman" w:cs="Times New Roman"/>
          <w:color w:val="000000"/>
          <w:sz w:val="27"/>
          <w:szCs w:val="27"/>
          <w:lang w:eastAsia="uk-UA"/>
        </w:rPr>
        <w:br/>
      </w:r>
      <w:r w:rsidRPr="008F7F29">
        <w:rPr>
          <w:rFonts w:ascii="Times New Roman" w:eastAsia="Times New Roman" w:hAnsi="Times New Roman" w:cs="Times New Roman"/>
          <w:color w:val="000000"/>
          <w:sz w:val="27"/>
          <w:szCs w:val="27"/>
          <w:lang w:eastAsia="uk-UA"/>
        </w:rPr>
        <w:br/>
      </w:r>
      <w:r w:rsidRPr="008F7F29">
        <w:rPr>
          <w:rFonts w:ascii="Times New Roman" w:eastAsia="Times New Roman" w:hAnsi="Times New Roman" w:cs="Times New Roman"/>
          <w:color w:val="000000"/>
          <w:sz w:val="27"/>
          <w:szCs w:val="27"/>
          <w:shd w:val="clear" w:color="auto" w:fill="FFFFFF"/>
          <w:lang w:eastAsia="uk-UA"/>
        </w:rPr>
        <w:t>Завідувач _______________________________________________________________________</w:t>
      </w:r>
      <w:r w:rsidRPr="008F7F29">
        <w:rPr>
          <w:rFonts w:ascii="Times New Roman" w:eastAsia="Times New Roman" w:hAnsi="Times New Roman" w:cs="Times New Roman"/>
          <w:color w:val="000000"/>
          <w:sz w:val="27"/>
          <w:szCs w:val="27"/>
          <w:lang w:eastAsia="uk-UA"/>
        </w:rPr>
        <w:br/>
      </w:r>
      <w:r w:rsidRPr="008F7F29">
        <w:rPr>
          <w:rFonts w:ascii="Times New Roman" w:eastAsia="Times New Roman" w:hAnsi="Times New Roman" w:cs="Times New Roman"/>
          <w:color w:val="000000"/>
          <w:sz w:val="27"/>
          <w:szCs w:val="27"/>
          <w:lang w:eastAsia="uk-UA"/>
        </w:rPr>
        <w:br/>
      </w:r>
      <w:r w:rsidRPr="008F7F29">
        <w:rPr>
          <w:rFonts w:ascii="Times New Roman" w:eastAsia="Times New Roman" w:hAnsi="Times New Roman" w:cs="Times New Roman"/>
          <w:color w:val="000000"/>
          <w:sz w:val="27"/>
          <w:szCs w:val="27"/>
          <w:shd w:val="clear" w:color="auto" w:fill="FFFFFF"/>
          <w:lang w:eastAsia="uk-UA"/>
        </w:rPr>
        <w:t xml:space="preserve">Відповідність кабінету вимогам Закону України </w:t>
      </w:r>
      <w:proofErr w:type="spellStart"/>
      <w:r w:rsidRPr="008F7F29">
        <w:rPr>
          <w:rFonts w:ascii="Times New Roman" w:eastAsia="Times New Roman" w:hAnsi="Times New Roman" w:cs="Times New Roman"/>
          <w:color w:val="000000"/>
          <w:sz w:val="27"/>
          <w:szCs w:val="27"/>
          <w:shd w:val="clear" w:color="auto" w:fill="FFFFFF"/>
          <w:lang w:eastAsia="uk-UA"/>
        </w:rPr>
        <w:t>„Про</w:t>
      </w:r>
      <w:proofErr w:type="spellEnd"/>
      <w:r w:rsidRPr="008F7F29">
        <w:rPr>
          <w:rFonts w:ascii="Times New Roman" w:eastAsia="Times New Roman" w:hAnsi="Times New Roman" w:cs="Times New Roman"/>
          <w:color w:val="000000"/>
          <w:sz w:val="27"/>
          <w:szCs w:val="27"/>
          <w:shd w:val="clear" w:color="auto" w:fill="FFFFFF"/>
          <w:lang w:eastAsia="uk-UA"/>
        </w:rPr>
        <w:t xml:space="preserve"> загальну середню освіту”, Державного стандарту базової і повної середньої освіти, Положенню про навчальні кабінети загальноосвітніх навчальних закладів</w:t>
      </w:r>
      <w:r w:rsidRPr="008F7F29">
        <w:rPr>
          <w:rFonts w:ascii="Times New Roman" w:eastAsia="Times New Roman" w:hAnsi="Times New Roman" w:cs="Times New Roman"/>
          <w:color w:val="000000"/>
          <w:sz w:val="27"/>
          <w:szCs w:val="27"/>
          <w:lang w:eastAsia="uk-UA"/>
        </w:rPr>
        <w:br/>
      </w:r>
    </w:p>
    <w:tbl>
      <w:tblPr>
        <w:tblStyle w:val="a3"/>
        <w:tblW w:w="9744" w:type="dxa"/>
        <w:tblLook w:val="04A0" w:firstRow="1" w:lastRow="0" w:firstColumn="1" w:lastColumn="0" w:noHBand="0" w:noVBand="1"/>
      </w:tblPr>
      <w:tblGrid>
        <w:gridCol w:w="582"/>
        <w:gridCol w:w="8661"/>
        <w:gridCol w:w="501"/>
      </w:tblGrid>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п/</w:t>
            </w:r>
            <w:proofErr w:type="spellStart"/>
            <w:r w:rsidRPr="00B577A8">
              <w:rPr>
                <w:rFonts w:ascii="Times New Roman" w:eastAsia="Times New Roman" w:hAnsi="Times New Roman" w:cs="Times New Roman"/>
                <w:color w:val="000000"/>
                <w:sz w:val="24"/>
                <w:szCs w:val="24"/>
                <w:lang w:eastAsia="uk-UA"/>
              </w:rPr>
              <w:t>п</w:t>
            </w:r>
            <w:proofErr w:type="spellEnd"/>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Вимоги до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І.</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b/>
                <w:bCs/>
                <w:color w:val="000000"/>
                <w:sz w:val="24"/>
                <w:szCs w:val="24"/>
                <w:lang w:eastAsia="uk-UA"/>
              </w:rPr>
              <w:t> Дотримання державних санітарних правил і норм обладнання, утримання загальноосвітніх навчальних закладів та організацій навчально-виховного процесу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rPr>
          <w:trHeight w:val="518"/>
        </w:trPr>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ІІ.</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b/>
                <w:bCs/>
                <w:color w:val="000000"/>
                <w:sz w:val="24"/>
                <w:szCs w:val="24"/>
                <w:lang w:eastAsia="uk-UA"/>
              </w:rPr>
              <w:t>Матеріально-технічне забезпечення навчального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1.</w:t>
            </w:r>
          </w:p>
        </w:tc>
        <w:tc>
          <w:tcPr>
            <w:tcW w:w="8661" w:type="dxa"/>
            <w:hideMark/>
          </w:tcPr>
          <w:p w:rsidR="00D11B89" w:rsidRDefault="00D11B89" w:rsidP="00B577A8">
            <w:pPr>
              <w:rPr>
                <w:rFonts w:ascii="Times New Roman" w:eastAsia="Times New Roman" w:hAnsi="Times New Roman" w:cs="Times New Roman"/>
                <w:color w:val="000000"/>
                <w:sz w:val="24"/>
                <w:szCs w:val="24"/>
                <w:lang w:eastAsia="uk-UA"/>
              </w:rPr>
            </w:pPr>
          </w:p>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t>Оснащення кабінету:</w:t>
            </w:r>
          </w:p>
        </w:tc>
        <w:tc>
          <w:tcPr>
            <w:tcW w:w="50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комплектація засобами навчання, передбаченими переліком типових навчально-наочних посібників;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необхідними ТЗН і пристосуваннями для їх ефективного використання;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літера</w:t>
            </w:r>
            <w:r>
              <w:rPr>
                <w:rFonts w:ascii="Times New Roman" w:eastAsia="Times New Roman" w:hAnsi="Times New Roman" w:cs="Times New Roman"/>
                <w:color w:val="000000"/>
                <w:sz w:val="24"/>
                <w:szCs w:val="24"/>
                <w:lang w:eastAsia="uk-UA"/>
              </w:rPr>
              <w:t>турою:</w:t>
            </w:r>
            <w:r>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color w:val="000000"/>
                <w:sz w:val="24"/>
                <w:szCs w:val="24"/>
                <w:lang w:eastAsia="uk-UA"/>
              </w:rPr>
              <w:br/>
              <w:t>а) фаховими журналами;</w:t>
            </w:r>
            <w:r>
              <w:rPr>
                <w:rFonts w:ascii="Times New Roman" w:eastAsia="Times New Roman" w:hAnsi="Times New Roman" w:cs="Times New Roman"/>
                <w:color w:val="000000"/>
                <w:sz w:val="24"/>
                <w:szCs w:val="24"/>
                <w:lang w:eastAsia="uk-UA"/>
              </w:rPr>
              <w:br/>
              <w:t>б) суспільно-політичною;</w:t>
            </w:r>
            <w:r>
              <w:rPr>
                <w:rFonts w:ascii="Times New Roman" w:eastAsia="Times New Roman" w:hAnsi="Times New Roman" w:cs="Times New Roman"/>
                <w:color w:val="000000"/>
                <w:sz w:val="24"/>
                <w:szCs w:val="24"/>
                <w:lang w:eastAsia="uk-UA"/>
              </w:rPr>
              <w:br/>
              <w:t>в) науково-популярною</w:t>
            </w:r>
            <w:r>
              <w:rPr>
                <w:rFonts w:ascii="Times New Roman" w:eastAsia="Times New Roman" w:hAnsi="Times New Roman" w:cs="Times New Roman"/>
                <w:color w:val="000000"/>
                <w:sz w:val="24"/>
                <w:szCs w:val="24"/>
                <w:lang w:eastAsia="uk-UA"/>
              </w:rPr>
              <w:br/>
              <w:t>г) довідково-інформаційною;</w:t>
            </w:r>
            <w:r>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color w:val="000000"/>
                <w:sz w:val="24"/>
                <w:szCs w:val="24"/>
                <w:lang w:eastAsia="uk-UA"/>
              </w:rPr>
              <w:t>д) методичною</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картотеками навчального устаткування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2.</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Організація робочого місця учня: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відповідність шкільних меблів (парт, столів, стільців) діючим стандартами та антропометричним вимогам (відповідність висоти стола і стільця зросту учня)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маркування шкільних меблів;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w:t>
            </w:r>
            <w:r w:rsidRPr="00B577A8">
              <w:rPr>
                <w:rFonts w:ascii="Times New Roman" w:eastAsia="Times New Roman" w:hAnsi="Times New Roman" w:cs="Times New Roman"/>
                <w:color w:val="000000"/>
                <w:sz w:val="24"/>
                <w:szCs w:val="24"/>
                <w:lang w:eastAsia="uk-UA"/>
              </w:rPr>
              <w:t>розміщення</w:t>
            </w:r>
            <w:proofErr w:type="spellEnd"/>
            <w:r w:rsidRPr="00B577A8">
              <w:rPr>
                <w:rFonts w:ascii="Times New Roman" w:eastAsia="Times New Roman" w:hAnsi="Times New Roman" w:cs="Times New Roman"/>
                <w:color w:val="000000"/>
                <w:sz w:val="24"/>
                <w:szCs w:val="24"/>
                <w:lang w:eastAsia="uk-UA"/>
              </w:rPr>
              <w:t xml:space="preserve"> столів відповідно до гігієнічних норм.</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lastRenderedPageBreak/>
              <w:br/>
              <w:t>3.</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Організація робочого місця вчителя: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наявність демонстраційного стола;</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наявність робочого стола вчителя;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наявність пристосування для демонстрації картографічних засобів;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numPr>
                <w:ilvl w:val="0"/>
                <w:numId w:val="12"/>
              </w:numPr>
              <w:spacing w:before="100" w:beforeAutospacing="1" w:after="100" w:afterAutospacing="1"/>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t>оснащення класної дошки:</w:t>
            </w:r>
            <w:r>
              <w:rPr>
                <w:rFonts w:ascii="Times New Roman" w:eastAsia="Times New Roman" w:hAnsi="Times New Roman" w:cs="Times New Roman"/>
                <w:color w:val="000000"/>
                <w:sz w:val="24"/>
                <w:szCs w:val="24"/>
                <w:lang w:eastAsia="uk-UA"/>
              </w:rPr>
              <w:br/>
              <w:t>- тримачами;</w:t>
            </w:r>
            <w:r w:rsidRPr="00B577A8">
              <w:rPr>
                <w:rFonts w:ascii="Times New Roman" w:eastAsia="Times New Roman" w:hAnsi="Times New Roman" w:cs="Times New Roman"/>
                <w:color w:val="000000"/>
                <w:sz w:val="24"/>
                <w:szCs w:val="24"/>
                <w:lang w:eastAsia="uk-UA"/>
              </w:rPr>
              <w:br/>
              <w:t>- нанесеною графічно</w:t>
            </w:r>
            <w:r>
              <w:rPr>
                <w:rFonts w:ascii="Times New Roman" w:eastAsia="Times New Roman" w:hAnsi="Times New Roman" w:cs="Times New Roman"/>
                <w:color w:val="000000"/>
                <w:sz w:val="24"/>
                <w:szCs w:val="24"/>
                <w:lang w:eastAsia="uk-UA"/>
              </w:rPr>
              <w:t>ю сіткою для проведення уроків </w:t>
            </w:r>
            <w:r>
              <w:rPr>
                <w:rFonts w:ascii="Times New Roman" w:eastAsia="Times New Roman" w:hAnsi="Times New Roman" w:cs="Times New Roman"/>
                <w:color w:val="000000"/>
                <w:sz w:val="24"/>
                <w:szCs w:val="24"/>
                <w:lang w:eastAsia="uk-UA"/>
              </w:rPr>
              <w:br/>
              <w:t>каліграфічного письма;</w:t>
            </w:r>
            <w:r w:rsidRPr="00B577A8">
              <w:rPr>
                <w:rFonts w:ascii="Times New Roman" w:eastAsia="Times New Roman" w:hAnsi="Times New Roman" w:cs="Times New Roman"/>
                <w:color w:val="000000"/>
                <w:sz w:val="24"/>
                <w:szCs w:val="24"/>
                <w:lang w:eastAsia="uk-UA"/>
              </w:rPr>
              <w:br/>
              <w:t>- набірним полотном д</w:t>
            </w:r>
            <w:r>
              <w:rPr>
                <w:rFonts w:ascii="Times New Roman" w:eastAsia="Times New Roman" w:hAnsi="Times New Roman" w:cs="Times New Roman"/>
                <w:color w:val="000000"/>
                <w:sz w:val="24"/>
                <w:szCs w:val="24"/>
                <w:lang w:eastAsia="uk-UA"/>
              </w:rPr>
              <w:t>ля демонстрації різних карток, </w:t>
            </w:r>
            <w:r w:rsidRPr="00B577A8">
              <w:rPr>
                <w:rFonts w:ascii="Times New Roman" w:eastAsia="Times New Roman" w:hAnsi="Times New Roman" w:cs="Times New Roman"/>
                <w:color w:val="000000"/>
                <w:sz w:val="24"/>
                <w:szCs w:val="24"/>
                <w:lang w:eastAsia="uk-UA"/>
              </w:rPr>
              <w:br/>
              <w:t>- літе</w:t>
            </w:r>
            <w:r>
              <w:rPr>
                <w:rFonts w:ascii="Times New Roman" w:eastAsia="Times New Roman" w:hAnsi="Times New Roman" w:cs="Times New Roman"/>
                <w:color w:val="000000"/>
                <w:sz w:val="24"/>
                <w:szCs w:val="24"/>
                <w:lang w:eastAsia="uk-UA"/>
              </w:rPr>
              <w:t>р, цифр та лічильного матеріалу</w:t>
            </w:r>
            <w:r w:rsidRPr="00B577A8">
              <w:rPr>
                <w:rFonts w:ascii="Times New Roman" w:eastAsia="Times New Roman" w:hAnsi="Times New Roman" w:cs="Times New Roman"/>
                <w:color w:val="000000"/>
                <w:sz w:val="24"/>
                <w:szCs w:val="24"/>
                <w:lang w:eastAsia="uk-UA"/>
              </w:rPr>
              <w:br/>
              <w:t>- магнітною основою</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4.</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Забезпечення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аптечкою для надання першої медичної допомоги;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настінним термометром;</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5.</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Розміщення і зберігання навчального обладнання: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нумерація місць, зберігання засобів навчання, наявність етикеток (на діафільмах і таке інше);</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облік і списання застарілого обладнання відповідно до інструкцій Міністерства фінансів України;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numPr>
                <w:ilvl w:val="0"/>
                <w:numId w:val="13"/>
              </w:numPr>
              <w:spacing w:before="100" w:beforeAutospacing="1" w:after="100" w:afterAutospacing="1"/>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br/>
              <w:t>наявність інвентарної книг</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ІІІ.</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Навчально-методичне забезпечення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навчальними програмами підручниками, посібниками, переліком навчально-наочних посібників та обладнання загального призначення, навчального обладнання;</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саморобними навчальними посібниками;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розподіл та збереження засобів навчання і навчального обладнання згідно з вимогами навчальних програм за розділами, темами, класами;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тематичною картотекою дидактичних та навчально-методичних матеріалів, навчально-наочних посібників, навчального обладнання, розділених за темами та розділами навчальних програм;</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ІV.</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Оформлення навчальних кабінетів: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1 .</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Табличка з написом назви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2. </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Озеленення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3.</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Постійні експозиції:</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державна символіка;</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інструкція з безпеки праці і пожежної безпеки, правила дорожнього руху, правила роботи в кабінеті;</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класний куточок;</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xml:space="preserve">- </w:t>
            </w:r>
            <w:proofErr w:type="spellStart"/>
            <w:r w:rsidRPr="00B577A8">
              <w:rPr>
                <w:rFonts w:ascii="Times New Roman" w:eastAsia="Times New Roman" w:hAnsi="Times New Roman" w:cs="Times New Roman"/>
                <w:color w:val="000000"/>
                <w:sz w:val="24"/>
                <w:szCs w:val="24"/>
                <w:lang w:eastAsia="uk-UA"/>
              </w:rPr>
              <w:t>„Календар</w:t>
            </w:r>
            <w:proofErr w:type="spellEnd"/>
            <w:r w:rsidRPr="00B577A8">
              <w:rPr>
                <w:rFonts w:ascii="Times New Roman" w:eastAsia="Times New Roman" w:hAnsi="Times New Roman" w:cs="Times New Roman"/>
                <w:color w:val="000000"/>
                <w:sz w:val="24"/>
                <w:szCs w:val="24"/>
                <w:lang w:eastAsia="uk-UA"/>
              </w:rPr>
              <w:t xml:space="preserve"> природи”;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демонстрація приладів, колекцій у секційних шафах;</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класна бібліотечка дитячої літератури;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матеріали ППД, з розробками уроків, позакласних заходів;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тематичні і поурочні плани.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4.</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Експозиції змінного характеру: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виставка кращих робіт учнів та учнівських зошитів;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матеріали до теми наступних уроків, орієнтовні завдання тематичного оцінювання, державної атестації;</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додаткова інформація відповідно до навчальних програм;</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матеріали краєзнавчого характеру;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додаткова інформація, про життєвий і творчий шлях письменників, учених;</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результати експериментальної та дослідницької роботи учнів;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результати учнівських олімпіад, конкурсів.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5.</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Естетичний вигляд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vMerge w:val="restart"/>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V.</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Робота гуртка чи факультативу:</w:t>
            </w: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 </w:t>
            </w:r>
            <w:r w:rsidRPr="00B577A8">
              <w:rPr>
                <w:rFonts w:ascii="Times New Roman" w:eastAsia="Times New Roman" w:hAnsi="Times New Roman" w:cs="Times New Roman"/>
                <w:color w:val="000000"/>
                <w:sz w:val="24"/>
                <w:szCs w:val="24"/>
                <w:lang w:eastAsia="uk-UA"/>
              </w:rPr>
              <w:t>наявність програми гуртків і факультативів;</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наявність посібників для позакласної роботи;</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розробки позаурочних занять;</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0" w:type="auto"/>
            <w:vMerge/>
            <w:hideMark/>
          </w:tcPr>
          <w:p w:rsidR="00D11B89" w:rsidRPr="00B577A8" w:rsidRDefault="00D11B89" w:rsidP="00B577A8">
            <w:pPr>
              <w:rPr>
                <w:rFonts w:ascii="Times New Roman" w:eastAsia="Times New Roman" w:hAnsi="Times New Roman" w:cs="Times New Roman"/>
                <w:color w:val="000000"/>
                <w:sz w:val="24"/>
                <w:szCs w:val="24"/>
                <w:lang w:eastAsia="uk-UA"/>
              </w:rPr>
            </w:pP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 матеріали ранків, позакласних заходів, екскурсій</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VІ.</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r w:rsidRPr="00B577A8">
              <w:rPr>
                <w:rFonts w:ascii="Times New Roman" w:eastAsia="Times New Roman" w:hAnsi="Times New Roman" w:cs="Times New Roman"/>
                <w:b/>
                <w:bCs/>
                <w:color w:val="000000"/>
                <w:sz w:val="24"/>
                <w:szCs w:val="24"/>
                <w:lang w:eastAsia="uk-UA"/>
              </w:rPr>
              <w:t>Керівництво навчальним кабінетом:</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1. </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Наказ про призначення завідуючим кабінетом, посадові обов’язки завідуючим кабінетом.</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2.</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План роботи кабінету, паспорт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3.</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Оновлення та удосконалення матеріальної бази кабінету.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4.</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Стан ведення документації відповідно до вимог.</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5.</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Забезпечення дотримання чистоти і порядку.</w:t>
            </w:r>
          </w:p>
        </w:tc>
        <w:tc>
          <w:tcPr>
            <w:tcW w:w="501" w:type="dxa"/>
            <w:hideMark/>
          </w:tcPr>
          <w:p w:rsidR="00D11B89" w:rsidRPr="00B577A8" w:rsidRDefault="00D11B89" w:rsidP="00B577A8">
            <w:pPr>
              <w:spacing w:after="270"/>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r>
          </w:p>
        </w:tc>
      </w:tr>
      <w:tr w:rsidR="00D11B89" w:rsidRPr="00B577A8" w:rsidTr="00D11B89">
        <w:tc>
          <w:tcPr>
            <w:tcW w:w="582"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6.</w:t>
            </w:r>
          </w:p>
        </w:tc>
        <w:tc>
          <w:tcPr>
            <w:tcW w:w="8661" w:type="dxa"/>
            <w:hideMark/>
          </w:tcPr>
          <w:p w:rsidR="00D11B89" w:rsidRPr="00B577A8" w:rsidRDefault="00D11B89" w:rsidP="00B577A8">
            <w:pPr>
              <w:rPr>
                <w:rFonts w:ascii="Times New Roman" w:eastAsia="Times New Roman" w:hAnsi="Times New Roman" w:cs="Times New Roman"/>
                <w:color w:val="000000"/>
                <w:sz w:val="24"/>
                <w:szCs w:val="24"/>
                <w:lang w:eastAsia="uk-UA"/>
              </w:rPr>
            </w:pPr>
            <w:r w:rsidRPr="00B577A8">
              <w:rPr>
                <w:rFonts w:ascii="Times New Roman" w:eastAsia="Times New Roman" w:hAnsi="Times New Roman" w:cs="Times New Roman"/>
                <w:color w:val="000000"/>
                <w:sz w:val="24"/>
                <w:szCs w:val="24"/>
                <w:lang w:eastAsia="uk-UA"/>
              </w:rPr>
              <w:br/>
              <w:t>Перспективний план оснащення кабінету</w:t>
            </w:r>
          </w:p>
        </w:tc>
        <w:tc>
          <w:tcPr>
            <w:tcW w:w="0" w:type="auto"/>
            <w:hideMark/>
          </w:tcPr>
          <w:p w:rsidR="00D11B89" w:rsidRPr="00B577A8" w:rsidRDefault="00D11B89" w:rsidP="00B577A8">
            <w:pPr>
              <w:rPr>
                <w:rFonts w:ascii="Times New Roman" w:eastAsia="Times New Roman" w:hAnsi="Times New Roman" w:cs="Times New Roman"/>
                <w:sz w:val="24"/>
                <w:szCs w:val="24"/>
                <w:lang w:eastAsia="uk-UA"/>
              </w:rPr>
            </w:pPr>
          </w:p>
        </w:tc>
      </w:tr>
    </w:tbl>
    <w:p w:rsidR="00B577A8" w:rsidRDefault="00B577A8" w:rsidP="00B577A8"/>
    <w:p w:rsidR="00B577A8" w:rsidRDefault="00B577A8"/>
    <w:p w:rsidR="00B577A8" w:rsidRDefault="00B577A8"/>
    <w:p w:rsidR="00193B98" w:rsidRDefault="00193B98"/>
    <w:p w:rsidR="00193B98" w:rsidRDefault="00193B98" w:rsidP="00193B98">
      <w:pPr>
        <w:jc w:val="center"/>
        <w:rPr>
          <w:rFonts w:ascii="Times New Roman" w:hAnsi="Times New Roman" w:cs="Times New Roman"/>
          <w:sz w:val="36"/>
          <w:szCs w:val="36"/>
        </w:rPr>
      </w:pPr>
      <w:r w:rsidRPr="00193B98">
        <w:rPr>
          <w:rFonts w:ascii="Times New Roman" w:hAnsi="Times New Roman" w:cs="Times New Roman"/>
          <w:sz w:val="36"/>
          <w:szCs w:val="36"/>
        </w:rPr>
        <w:lastRenderedPageBreak/>
        <w:t xml:space="preserve">Зміст </w:t>
      </w:r>
    </w:p>
    <w:p w:rsidR="00193B98" w:rsidRDefault="00193B98" w:rsidP="00193B98">
      <w:pPr>
        <w:jc w:val="both"/>
        <w:rPr>
          <w:rFonts w:ascii="Times New Roman" w:hAnsi="Times New Roman" w:cs="Times New Roman"/>
          <w:sz w:val="28"/>
          <w:szCs w:val="28"/>
        </w:rPr>
      </w:pPr>
      <w:r>
        <w:rPr>
          <w:rFonts w:ascii="Times New Roman" w:hAnsi="Times New Roman" w:cs="Times New Roman"/>
          <w:sz w:val="28"/>
          <w:szCs w:val="28"/>
        </w:rPr>
        <w:t>1. Загальні відомості</w:t>
      </w:r>
      <w:bookmarkStart w:id="0" w:name="_GoBack"/>
      <w:bookmarkEnd w:id="0"/>
    </w:p>
    <w:p w:rsidR="00193B98" w:rsidRDefault="00193B98" w:rsidP="00193B98">
      <w:pPr>
        <w:jc w:val="both"/>
        <w:rPr>
          <w:rFonts w:ascii="Times New Roman" w:hAnsi="Times New Roman" w:cs="Times New Roman"/>
          <w:sz w:val="28"/>
          <w:szCs w:val="28"/>
        </w:rPr>
      </w:pPr>
      <w:r>
        <w:rPr>
          <w:rFonts w:ascii="Times New Roman" w:hAnsi="Times New Roman" w:cs="Times New Roman"/>
          <w:sz w:val="28"/>
          <w:szCs w:val="28"/>
        </w:rPr>
        <w:t xml:space="preserve">2. </w:t>
      </w:r>
      <w:r w:rsidR="000C2CF8">
        <w:rPr>
          <w:rFonts w:ascii="Times New Roman" w:hAnsi="Times New Roman" w:cs="Times New Roman"/>
          <w:sz w:val="28"/>
          <w:szCs w:val="28"/>
        </w:rPr>
        <w:t>Технологічна карта навчального кабінету початкових класів</w:t>
      </w:r>
    </w:p>
    <w:p w:rsidR="000C2CF8" w:rsidRDefault="000C2CF8" w:rsidP="00193B98">
      <w:pPr>
        <w:jc w:val="both"/>
        <w:rPr>
          <w:rFonts w:ascii="Times New Roman" w:hAnsi="Times New Roman" w:cs="Times New Roman"/>
          <w:sz w:val="28"/>
          <w:szCs w:val="28"/>
        </w:rPr>
      </w:pPr>
      <w:r>
        <w:rPr>
          <w:rFonts w:ascii="Times New Roman" w:hAnsi="Times New Roman" w:cs="Times New Roman"/>
          <w:sz w:val="28"/>
          <w:szCs w:val="28"/>
        </w:rPr>
        <w:t>3. Опис майна кабінету</w:t>
      </w:r>
    </w:p>
    <w:p w:rsidR="000C2CF8" w:rsidRDefault="000C2CF8" w:rsidP="00193B98">
      <w:pPr>
        <w:jc w:val="both"/>
        <w:rPr>
          <w:rFonts w:ascii="Times New Roman" w:hAnsi="Times New Roman" w:cs="Times New Roman"/>
          <w:sz w:val="28"/>
          <w:szCs w:val="28"/>
        </w:rPr>
      </w:pPr>
      <w:r>
        <w:rPr>
          <w:rFonts w:ascii="Times New Roman" w:hAnsi="Times New Roman" w:cs="Times New Roman"/>
          <w:sz w:val="28"/>
          <w:szCs w:val="28"/>
        </w:rPr>
        <w:t>4. Перелік тематичних папок</w:t>
      </w:r>
    </w:p>
    <w:p w:rsidR="000C2CF8" w:rsidRDefault="000C2CF8" w:rsidP="00193B98">
      <w:pPr>
        <w:jc w:val="both"/>
        <w:rPr>
          <w:rFonts w:ascii="Times New Roman" w:hAnsi="Times New Roman" w:cs="Times New Roman"/>
          <w:sz w:val="28"/>
          <w:szCs w:val="28"/>
        </w:rPr>
      </w:pPr>
      <w:r>
        <w:rPr>
          <w:rFonts w:ascii="Times New Roman" w:hAnsi="Times New Roman" w:cs="Times New Roman"/>
          <w:sz w:val="28"/>
          <w:szCs w:val="28"/>
        </w:rPr>
        <w:t>5. Перелік демонстраційних таблиць</w:t>
      </w:r>
    </w:p>
    <w:p w:rsidR="000C2CF8" w:rsidRDefault="000C2CF8" w:rsidP="00193B98">
      <w:pPr>
        <w:jc w:val="both"/>
        <w:rPr>
          <w:rFonts w:ascii="Times New Roman" w:hAnsi="Times New Roman" w:cs="Times New Roman"/>
          <w:sz w:val="28"/>
          <w:szCs w:val="28"/>
        </w:rPr>
      </w:pPr>
      <w:r>
        <w:rPr>
          <w:rFonts w:ascii="Times New Roman" w:hAnsi="Times New Roman" w:cs="Times New Roman"/>
          <w:sz w:val="28"/>
          <w:szCs w:val="28"/>
        </w:rPr>
        <w:t>6. План роботи кабінету</w:t>
      </w:r>
    </w:p>
    <w:p w:rsidR="000C2CF8" w:rsidRDefault="000C2CF8" w:rsidP="00193B98">
      <w:pPr>
        <w:jc w:val="both"/>
        <w:rPr>
          <w:rFonts w:ascii="Times New Roman" w:hAnsi="Times New Roman" w:cs="Times New Roman"/>
          <w:sz w:val="28"/>
          <w:szCs w:val="28"/>
        </w:rPr>
      </w:pPr>
      <w:r>
        <w:rPr>
          <w:rFonts w:ascii="Times New Roman" w:hAnsi="Times New Roman" w:cs="Times New Roman"/>
          <w:sz w:val="28"/>
          <w:szCs w:val="28"/>
        </w:rPr>
        <w:t>7. Розклад уроків у кабінеті</w:t>
      </w:r>
    </w:p>
    <w:p w:rsidR="000C2CF8" w:rsidRDefault="000C2CF8" w:rsidP="00193B98">
      <w:pPr>
        <w:jc w:val="both"/>
        <w:rPr>
          <w:rFonts w:ascii="Times New Roman" w:hAnsi="Times New Roman" w:cs="Times New Roman"/>
          <w:sz w:val="28"/>
          <w:szCs w:val="28"/>
        </w:rPr>
      </w:pPr>
      <w:r>
        <w:rPr>
          <w:rFonts w:ascii="Times New Roman" w:hAnsi="Times New Roman" w:cs="Times New Roman"/>
          <w:sz w:val="28"/>
          <w:szCs w:val="28"/>
        </w:rPr>
        <w:t>8. Атестаційний лист кабінету</w:t>
      </w:r>
    </w:p>
    <w:p w:rsidR="00193B98" w:rsidRPr="00193B98" w:rsidRDefault="00193B98" w:rsidP="00193B98">
      <w:pPr>
        <w:jc w:val="both"/>
        <w:rPr>
          <w:rFonts w:ascii="Times New Roman" w:hAnsi="Times New Roman" w:cs="Times New Roman"/>
          <w:sz w:val="28"/>
          <w:szCs w:val="28"/>
        </w:rPr>
      </w:pPr>
    </w:p>
    <w:p w:rsidR="008B2BBA" w:rsidRDefault="008B2BBA"/>
    <w:sectPr w:rsidR="008B2BBA" w:rsidSect="00193B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27E"/>
    <w:multiLevelType w:val="multilevel"/>
    <w:tmpl w:val="1DDA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F18C4"/>
    <w:multiLevelType w:val="multilevel"/>
    <w:tmpl w:val="7A4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E3ED4"/>
    <w:multiLevelType w:val="multilevel"/>
    <w:tmpl w:val="F27E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47911"/>
    <w:multiLevelType w:val="multilevel"/>
    <w:tmpl w:val="B7D6F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E7EE1"/>
    <w:multiLevelType w:val="multilevel"/>
    <w:tmpl w:val="B55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3290B"/>
    <w:multiLevelType w:val="multilevel"/>
    <w:tmpl w:val="67FA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E7B98"/>
    <w:multiLevelType w:val="multilevel"/>
    <w:tmpl w:val="A1D0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761F96"/>
    <w:multiLevelType w:val="multilevel"/>
    <w:tmpl w:val="C86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33B66"/>
    <w:multiLevelType w:val="multilevel"/>
    <w:tmpl w:val="14A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716BC"/>
    <w:multiLevelType w:val="multilevel"/>
    <w:tmpl w:val="C0C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263C25"/>
    <w:multiLevelType w:val="multilevel"/>
    <w:tmpl w:val="403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3E49E9"/>
    <w:multiLevelType w:val="multilevel"/>
    <w:tmpl w:val="74C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7545A"/>
    <w:multiLevelType w:val="hybridMultilevel"/>
    <w:tmpl w:val="194AA50C"/>
    <w:lvl w:ilvl="0" w:tplc="0E80B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ED65CEB"/>
    <w:multiLevelType w:val="multilevel"/>
    <w:tmpl w:val="FBD6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6"/>
  </w:num>
  <w:num w:numId="4">
    <w:abstractNumId w:val="3"/>
  </w:num>
  <w:num w:numId="5">
    <w:abstractNumId w:val="2"/>
  </w:num>
  <w:num w:numId="6">
    <w:abstractNumId w:val="4"/>
  </w:num>
  <w:num w:numId="7">
    <w:abstractNumId w:val="1"/>
  </w:num>
  <w:num w:numId="8">
    <w:abstractNumId w:val="9"/>
  </w:num>
  <w:num w:numId="9">
    <w:abstractNumId w:val="7"/>
  </w:num>
  <w:num w:numId="10">
    <w:abstractNumId w:val="13"/>
  </w:num>
  <w:num w:numId="11">
    <w:abstractNumId w:val="0"/>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8E"/>
    <w:rsid w:val="000C2CF8"/>
    <w:rsid w:val="001411CF"/>
    <w:rsid w:val="00193B98"/>
    <w:rsid w:val="002469BE"/>
    <w:rsid w:val="00272A78"/>
    <w:rsid w:val="00281419"/>
    <w:rsid w:val="00286D41"/>
    <w:rsid w:val="00350ED0"/>
    <w:rsid w:val="00353EFA"/>
    <w:rsid w:val="00383F70"/>
    <w:rsid w:val="0039528E"/>
    <w:rsid w:val="003D7B80"/>
    <w:rsid w:val="005D6061"/>
    <w:rsid w:val="00661C40"/>
    <w:rsid w:val="0068082E"/>
    <w:rsid w:val="006F0B6B"/>
    <w:rsid w:val="00702465"/>
    <w:rsid w:val="00736A8A"/>
    <w:rsid w:val="008768DA"/>
    <w:rsid w:val="008B2BBA"/>
    <w:rsid w:val="009120D3"/>
    <w:rsid w:val="009F5F15"/>
    <w:rsid w:val="00B577A8"/>
    <w:rsid w:val="00B636D2"/>
    <w:rsid w:val="00B6415A"/>
    <w:rsid w:val="00CA15DC"/>
    <w:rsid w:val="00CB7A3A"/>
    <w:rsid w:val="00D11B89"/>
    <w:rsid w:val="00E85132"/>
    <w:rsid w:val="00EA6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3EFA"/>
    <w:pPr>
      <w:ind w:left="720"/>
      <w:contextualSpacing/>
    </w:pPr>
  </w:style>
  <w:style w:type="paragraph" w:styleId="a5">
    <w:name w:val="Balloon Text"/>
    <w:basedOn w:val="a"/>
    <w:link w:val="a6"/>
    <w:uiPriority w:val="99"/>
    <w:semiHidden/>
    <w:unhideWhenUsed/>
    <w:rsid w:val="007024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3EFA"/>
    <w:pPr>
      <w:ind w:left="720"/>
      <w:contextualSpacing/>
    </w:pPr>
  </w:style>
  <w:style w:type="paragraph" w:styleId="a5">
    <w:name w:val="Balloon Text"/>
    <w:basedOn w:val="a"/>
    <w:link w:val="a6"/>
    <w:uiPriority w:val="99"/>
    <w:semiHidden/>
    <w:unhideWhenUsed/>
    <w:rsid w:val="007024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0C1B-D457-4F0F-A78C-16837030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Win7</cp:lastModifiedBy>
  <cp:revision>5</cp:revision>
  <cp:lastPrinted>2013-10-29T17:42:00Z</cp:lastPrinted>
  <dcterms:created xsi:type="dcterms:W3CDTF">2013-09-28T17:25:00Z</dcterms:created>
  <dcterms:modified xsi:type="dcterms:W3CDTF">2013-10-29T17:44:00Z</dcterms:modified>
</cp:coreProperties>
</file>